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BAC" w:rsidRDefault="0011044A">
      <w:r>
        <w:rPr>
          <w:noProof/>
          <w:lang w:eastAsia="ru-RU"/>
        </w:rPr>
        <w:drawing>
          <wp:inline distT="0" distB="0" distL="0" distR="0">
            <wp:extent cx="5939790" cy="7967345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67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44A" w:rsidRDefault="0011044A"/>
    <w:p w:rsidR="0011044A" w:rsidRDefault="0011044A"/>
    <w:p w:rsidR="0011044A" w:rsidRDefault="0011044A"/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руководитель общеобразовательной организации </w:t>
      </w:r>
      <w:r>
        <w:rPr>
          <w:rFonts w:ascii="Times New Roman" w:hAnsi="Times New Roman"/>
          <w:color w:val="000000" w:themeColor="text1"/>
          <w:sz w:val="28"/>
          <w:szCs w:val="28"/>
        </w:rPr>
        <w:t>с учетом предложений педагогического совета,   родительского комитета, органов ученического самоуправления.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решением руководителя общеобразовательной организации в состав ШВР могут входить:   заместитель руководителя по учебно-воспитательной/воспитательной работе, советник руководителя по воспитательной работе и работе с детскими общественными объединениями, социальный педагог, педагог-психолог, руководитель школьного методического объединения классных руководителей, педагог физической культуры, педагог дополнительного образования, педагог начального образования,  педагог-библиотекарь, инспектор ПДН, медработник. </w:t>
      </w:r>
      <w:proofErr w:type="gramEnd"/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задачи.</w:t>
      </w:r>
    </w:p>
    <w:p w:rsidR="0011044A" w:rsidRDefault="0011044A" w:rsidP="0011044A">
      <w:pPr>
        <w:pStyle w:val="a5"/>
        <w:numPr>
          <w:ilvl w:val="0"/>
          <w:numId w:val="1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Планирование и организация воспитательной работы общеобразовательной организации. </w:t>
      </w:r>
    </w:p>
    <w:p w:rsidR="0011044A" w:rsidRDefault="0011044A" w:rsidP="0011044A">
      <w:pPr>
        <w:pStyle w:val="a5"/>
        <w:numPr>
          <w:ilvl w:val="0"/>
          <w:numId w:val="1"/>
        </w:numPr>
        <w:spacing w:after="0" w:line="312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Координация действий субъектов воспитательного процесса. </w:t>
      </w:r>
    </w:p>
    <w:p w:rsidR="0011044A" w:rsidRDefault="0011044A" w:rsidP="0011044A">
      <w:pPr>
        <w:pStyle w:val="a5"/>
        <w:numPr>
          <w:ilvl w:val="0"/>
          <w:numId w:val="1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обучающихся;</w:t>
      </w:r>
      <w:proofErr w:type="gramEnd"/>
    </w:p>
    <w:p w:rsidR="0011044A" w:rsidRDefault="0011044A" w:rsidP="0011044A">
      <w:pPr>
        <w:pStyle w:val="a5"/>
        <w:numPr>
          <w:ilvl w:val="0"/>
          <w:numId w:val="1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воспитательных возможностей общешкольных ключевых дел, поддержка традиций их коллективного планирования, организации проведения их анализа в школьном сообществе;</w:t>
      </w:r>
    </w:p>
    <w:p w:rsidR="0011044A" w:rsidRPr="006F1A42" w:rsidRDefault="0011044A" w:rsidP="0011044A">
      <w:pPr>
        <w:pStyle w:val="a5"/>
        <w:numPr>
          <w:ilvl w:val="0"/>
          <w:numId w:val="1"/>
        </w:numPr>
        <w:spacing w:after="0" w:line="312" w:lineRule="auto"/>
        <w:ind w:left="0" w:firstLine="709"/>
        <w:jc w:val="both"/>
        <w:rPr>
          <w:rStyle w:val="CharAttribute484"/>
          <w:rFonts w:eastAsia="Calibri"/>
          <w:color w:val="000000" w:themeColor="text1"/>
          <w:w w:val="1"/>
        </w:rPr>
      </w:pPr>
      <w:r w:rsidRPr="006F1A42">
        <w:rPr>
          <w:rStyle w:val="CharAttribute484"/>
          <w:rFonts w:eastAsia="№Е"/>
          <w:color w:val="000000" w:themeColor="text1"/>
          <w:szCs w:val="28"/>
        </w:rPr>
        <w:t>вовлечение</w:t>
      </w:r>
      <w:r w:rsidRPr="006F1A42">
        <w:rPr>
          <w:rStyle w:val="CharAttribute484"/>
          <w:rFonts w:eastAsia="№Е"/>
          <w:color w:val="000000" w:themeColor="text1"/>
          <w:szCs w:val="28"/>
        </w:rPr>
        <w:t xml:space="preserve"> </w:t>
      </w:r>
      <w:r w:rsidRPr="006F1A42">
        <w:rPr>
          <w:rStyle w:val="CharAttribute484"/>
          <w:rFonts w:eastAsia="№Е"/>
          <w:color w:val="000000" w:themeColor="text1"/>
          <w:szCs w:val="28"/>
        </w:rPr>
        <w:t>учащихся</w:t>
      </w:r>
      <w:r w:rsidRPr="006F1A42">
        <w:rPr>
          <w:rStyle w:val="CharAttribute484"/>
          <w:rFonts w:eastAsia="№Е"/>
          <w:color w:val="000000" w:themeColor="text1"/>
          <w:szCs w:val="28"/>
        </w:rPr>
        <w:t xml:space="preserve"> </w:t>
      </w:r>
      <w:r w:rsidRPr="006F1A42">
        <w:rPr>
          <w:rStyle w:val="CharAttribute484"/>
          <w:rFonts w:eastAsia="№Е"/>
          <w:color w:val="000000" w:themeColor="text1"/>
          <w:szCs w:val="28"/>
        </w:rPr>
        <w:t>в</w:t>
      </w:r>
      <w:r w:rsidRPr="006F1A42">
        <w:rPr>
          <w:rStyle w:val="CharAttribute484"/>
          <w:rFonts w:eastAsia="№Е"/>
          <w:color w:val="000000" w:themeColor="text1"/>
          <w:szCs w:val="28"/>
        </w:rPr>
        <w:t xml:space="preserve"> </w:t>
      </w:r>
      <w:r w:rsidRPr="006F1A42">
        <w:rPr>
          <w:rFonts w:ascii="Times New Roman" w:hAnsi="Times New Roman"/>
          <w:color w:val="000000" w:themeColor="text1"/>
          <w:sz w:val="28"/>
          <w:szCs w:val="28"/>
        </w:rPr>
        <w:t xml:space="preserve">кружки, секции, клубы, студии и иные объединения, работающие по программам внеурочной деятельности и дополнительным общеобразовательным </w:t>
      </w:r>
      <w:proofErr w:type="spellStart"/>
      <w:r w:rsidRPr="006F1A42">
        <w:rPr>
          <w:rFonts w:ascii="Times New Roman" w:hAnsi="Times New Roman"/>
          <w:color w:val="000000" w:themeColor="text1"/>
          <w:sz w:val="28"/>
          <w:szCs w:val="28"/>
        </w:rPr>
        <w:t>общеразвивающим</w:t>
      </w:r>
      <w:proofErr w:type="spellEnd"/>
      <w:r w:rsidRPr="006F1A42">
        <w:rPr>
          <w:rFonts w:ascii="Times New Roman" w:hAnsi="Times New Roman"/>
          <w:color w:val="000000" w:themeColor="text1"/>
          <w:sz w:val="28"/>
          <w:szCs w:val="28"/>
        </w:rPr>
        <w:t xml:space="preserve"> программам, </w:t>
      </w:r>
      <w:r w:rsidRPr="006F1A42">
        <w:rPr>
          <w:rStyle w:val="CharAttribute484"/>
          <w:rFonts w:eastAsia="№Е"/>
          <w:color w:val="000000" w:themeColor="text1"/>
          <w:szCs w:val="28"/>
        </w:rPr>
        <w:t>реализация</w:t>
      </w:r>
      <w:r w:rsidRPr="006F1A42">
        <w:rPr>
          <w:rStyle w:val="CharAttribute484"/>
          <w:rFonts w:eastAsia="№Е"/>
          <w:color w:val="000000" w:themeColor="text1"/>
          <w:szCs w:val="28"/>
        </w:rPr>
        <w:t xml:space="preserve"> </w:t>
      </w:r>
      <w:r w:rsidRPr="006F1A42">
        <w:rPr>
          <w:rStyle w:val="CharAttribute484"/>
          <w:rFonts w:eastAsia="№Е"/>
          <w:color w:val="000000" w:themeColor="text1"/>
          <w:szCs w:val="28"/>
        </w:rPr>
        <w:t>их</w:t>
      </w:r>
      <w:r w:rsidRPr="006F1A42">
        <w:rPr>
          <w:rStyle w:val="CharAttribute484"/>
          <w:rFonts w:eastAsia="№Е"/>
          <w:color w:val="000000" w:themeColor="text1"/>
          <w:szCs w:val="28"/>
        </w:rPr>
        <w:t xml:space="preserve"> </w:t>
      </w:r>
      <w:r w:rsidRPr="006F1A42">
        <w:rPr>
          <w:rStyle w:val="CharAttribute484"/>
          <w:rFonts w:eastAsia="№Е"/>
          <w:color w:val="000000" w:themeColor="text1"/>
          <w:szCs w:val="28"/>
        </w:rPr>
        <w:t>воспитательных</w:t>
      </w:r>
      <w:r w:rsidRPr="006F1A42">
        <w:rPr>
          <w:rStyle w:val="CharAttribute484"/>
          <w:rFonts w:eastAsia="№Е"/>
          <w:color w:val="000000" w:themeColor="text1"/>
          <w:szCs w:val="28"/>
        </w:rPr>
        <w:t xml:space="preserve"> </w:t>
      </w:r>
      <w:r w:rsidRPr="006F1A42">
        <w:rPr>
          <w:rStyle w:val="CharAttribute484"/>
          <w:rFonts w:eastAsia="№Е"/>
          <w:color w:val="000000" w:themeColor="text1"/>
          <w:szCs w:val="28"/>
        </w:rPr>
        <w:t>возможностей</w:t>
      </w:r>
      <w:r w:rsidRPr="006F1A42">
        <w:rPr>
          <w:rFonts w:ascii="Times New Roman" w:hAnsi="Times New Roman"/>
          <w:color w:val="000000" w:themeColor="text1"/>
          <w:w w:val="1"/>
          <w:sz w:val="28"/>
          <w:szCs w:val="28"/>
        </w:rPr>
        <w:t>;</w:t>
      </w:r>
    </w:p>
    <w:p w:rsidR="0011044A" w:rsidRPr="006F1A42" w:rsidRDefault="0011044A" w:rsidP="0011044A">
      <w:pPr>
        <w:pStyle w:val="a5"/>
        <w:numPr>
          <w:ilvl w:val="0"/>
          <w:numId w:val="1"/>
        </w:numPr>
        <w:spacing w:after="0" w:line="312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поддержка ученического самоуправления – как на уровне школы, так и на уровне классных сообществ; </w:t>
      </w:r>
    </w:p>
    <w:p w:rsidR="0011044A" w:rsidRPr="006F1A42" w:rsidRDefault="0011044A" w:rsidP="0011044A">
      <w:pPr>
        <w:pStyle w:val="a5"/>
        <w:numPr>
          <w:ilvl w:val="0"/>
          <w:numId w:val="1"/>
        </w:numPr>
        <w:spacing w:after="0" w:line="312" w:lineRule="auto"/>
        <w:ind w:left="0" w:firstLine="709"/>
        <w:jc w:val="both"/>
        <w:rPr>
          <w:rStyle w:val="CharAttribute484"/>
          <w:rFonts w:asciiTheme="minorHAnsi" w:eastAsiaTheme="minorEastAsia" w:hAnsiTheme="minorHAnsi" w:cstheme="minorBidi"/>
          <w:i w:val="0"/>
        </w:rPr>
      </w:pPr>
      <w:r w:rsidRPr="006F1A42">
        <w:rPr>
          <w:rStyle w:val="CharAttribute484"/>
          <w:rFonts w:eastAsia="№Е"/>
          <w:szCs w:val="28"/>
        </w:rPr>
        <w:t>организация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работы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с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семьями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школьников</w:t>
      </w:r>
      <w:r w:rsidRPr="006F1A42">
        <w:rPr>
          <w:rStyle w:val="CharAttribute484"/>
          <w:rFonts w:eastAsia="№Е"/>
          <w:szCs w:val="28"/>
        </w:rPr>
        <w:t xml:space="preserve">, </w:t>
      </w:r>
      <w:r w:rsidRPr="006F1A42">
        <w:rPr>
          <w:rStyle w:val="CharAttribute484"/>
          <w:rFonts w:eastAsia="№Е"/>
          <w:szCs w:val="28"/>
        </w:rPr>
        <w:t>их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родителями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или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законными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представителями</w:t>
      </w:r>
      <w:r w:rsidRPr="006F1A42">
        <w:rPr>
          <w:rStyle w:val="CharAttribute484"/>
          <w:rFonts w:eastAsia="№Е"/>
          <w:szCs w:val="28"/>
        </w:rPr>
        <w:t xml:space="preserve">, </w:t>
      </w:r>
      <w:r w:rsidRPr="006F1A42">
        <w:rPr>
          <w:rStyle w:val="CharAttribute484"/>
          <w:rFonts w:eastAsia="№Е"/>
          <w:szCs w:val="28"/>
        </w:rPr>
        <w:t>направленной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на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совместное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решение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проблем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личностного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развития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и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воспитания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детей</w:t>
      </w:r>
      <w:r>
        <w:rPr>
          <w:rStyle w:val="CharAttribute484"/>
          <w:rFonts w:eastAsia="№Е"/>
          <w:szCs w:val="28"/>
        </w:rPr>
        <w:t>;</w:t>
      </w:r>
    </w:p>
    <w:p w:rsidR="0011044A" w:rsidRDefault="0011044A" w:rsidP="0011044A">
      <w:pPr>
        <w:pStyle w:val="a5"/>
        <w:numPr>
          <w:ilvl w:val="0"/>
          <w:numId w:val="1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работы по профилактике безнадзорности и правонарушений;</w:t>
      </w:r>
    </w:p>
    <w:p w:rsidR="0011044A" w:rsidRDefault="0011044A" w:rsidP="0011044A">
      <w:pPr>
        <w:pStyle w:val="a5"/>
        <w:numPr>
          <w:ilvl w:val="0"/>
          <w:numId w:val="1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выявление детей и семей, находящихся в социально опасном положении.</w:t>
      </w:r>
    </w:p>
    <w:p w:rsidR="0011044A" w:rsidRDefault="0011044A" w:rsidP="0011044A">
      <w:pPr>
        <w:pStyle w:val="a5"/>
        <w:numPr>
          <w:ilvl w:val="0"/>
          <w:numId w:val="1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вовлечение обучающихся, в том числе и находящихся в социально опасном положении, в работу кружков и спортивных секций, </w:t>
      </w:r>
      <w:proofErr w:type="spellStart"/>
      <w:r>
        <w:rPr>
          <w:rFonts w:ascii="Times New Roman" w:hAnsi="Times New Roman"/>
          <w:sz w:val="28"/>
          <w:szCs w:val="28"/>
        </w:rPr>
        <w:t>досуговую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деятельность во внеурочное и каникулярное время, взаимодействие </w:t>
      </w:r>
      <w:proofErr w:type="spellStart"/>
      <w:r>
        <w:rPr>
          <w:rFonts w:ascii="Times New Roman" w:hAnsi="Times New Roman"/>
          <w:sz w:val="28"/>
          <w:szCs w:val="28"/>
        </w:rPr>
        <w:t>ссоциокультурными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центрами в муниципальных образованиях, детскими и молодежными организациями.</w:t>
      </w:r>
    </w:p>
    <w:p w:rsidR="0011044A" w:rsidRDefault="0011044A" w:rsidP="0011044A">
      <w:pPr>
        <w:pStyle w:val="a5"/>
        <w:numPr>
          <w:ilvl w:val="0"/>
          <w:numId w:val="1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мониторинга воспитательной, в том числе и профилактической работы.</w:t>
      </w:r>
    </w:p>
    <w:p w:rsidR="0011044A" w:rsidRDefault="0011044A" w:rsidP="0011044A">
      <w:pPr>
        <w:pStyle w:val="a5"/>
        <w:numPr>
          <w:ilvl w:val="0"/>
          <w:numId w:val="1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работы по защите обучающихся от информации, причиняющей вред их здоровью и психическому развитию</w:t>
      </w:r>
    </w:p>
    <w:p w:rsidR="0011044A" w:rsidRDefault="0011044A" w:rsidP="0011044A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</w:p>
    <w:p w:rsidR="0011044A" w:rsidRDefault="0011044A" w:rsidP="0011044A">
      <w:pPr>
        <w:pStyle w:val="a5"/>
        <w:spacing w:after="0" w:line="312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направления работы:</w:t>
      </w:r>
    </w:p>
    <w:p w:rsidR="0011044A" w:rsidRDefault="0011044A" w:rsidP="0011044A">
      <w:pPr>
        <w:pStyle w:val="a5"/>
        <w:numPr>
          <w:ilvl w:val="0"/>
          <w:numId w:val="1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единой системы воспитательной работы образовательной организации.</w:t>
      </w:r>
    </w:p>
    <w:p w:rsidR="0011044A" w:rsidRDefault="0011044A" w:rsidP="0011044A">
      <w:pPr>
        <w:pStyle w:val="a5"/>
        <w:numPr>
          <w:ilvl w:val="0"/>
          <w:numId w:val="1"/>
        </w:numPr>
        <w:spacing w:after="0" w:line="312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приоритетов воспитательной работы.</w:t>
      </w:r>
    </w:p>
    <w:p w:rsidR="0011044A" w:rsidRDefault="0011044A" w:rsidP="0011044A">
      <w:pPr>
        <w:pStyle w:val="a5"/>
        <w:numPr>
          <w:ilvl w:val="0"/>
          <w:numId w:val="1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11044A" w:rsidRDefault="0011044A" w:rsidP="0011044A">
      <w:pPr>
        <w:pStyle w:val="a5"/>
        <w:numPr>
          <w:ilvl w:val="0"/>
          <w:numId w:val="1"/>
        </w:numPr>
        <w:spacing w:after="0" w:line="312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системы дополнительного образования в школе.</w:t>
      </w:r>
    </w:p>
    <w:p w:rsidR="0011044A" w:rsidRDefault="0011044A" w:rsidP="0011044A">
      <w:pPr>
        <w:pStyle w:val="a5"/>
        <w:numPr>
          <w:ilvl w:val="0"/>
          <w:numId w:val="1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трудовой занятости, оздоровления и досуга </w:t>
      </w:r>
      <w:r>
        <w:rPr>
          <w:rFonts w:ascii="Times New Roman" w:hAnsi="Times New Roman"/>
          <w:sz w:val="28"/>
          <w:szCs w:val="28"/>
        </w:rPr>
        <w:br/>
        <w:t>в  каникулярное время.</w:t>
      </w:r>
    </w:p>
    <w:p w:rsidR="0011044A" w:rsidRDefault="0011044A" w:rsidP="0011044A">
      <w:pPr>
        <w:pStyle w:val="a5"/>
        <w:numPr>
          <w:ilvl w:val="0"/>
          <w:numId w:val="1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:rsidR="0011044A" w:rsidRDefault="0011044A" w:rsidP="0011044A">
      <w:pPr>
        <w:pStyle w:val="a5"/>
        <w:numPr>
          <w:ilvl w:val="0"/>
          <w:numId w:val="1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лекций, бесед, в том числе с привлечением специалистов служб системы профилактики.</w:t>
      </w:r>
    </w:p>
    <w:p w:rsidR="0011044A" w:rsidRDefault="0011044A" w:rsidP="0011044A">
      <w:pPr>
        <w:pStyle w:val="a5"/>
        <w:numPr>
          <w:ilvl w:val="0"/>
          <w:numId w:val="1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Оформление информационных стендов, размещение информации </w:t>
      </w:r>
      <w:r>
        <w:rPr>
          <w:rFonts w:ascii="Times New Roman" w:hAnsi="Times New Roman"/>
          <w:sz w:val="28"/>
          <w:szCs w:val="28"/>
        </w:rPr>
        <w:br/>
        <w:t>о деятельности ШВР на официальном сайте образовательной организации.</w:t>
      </w:r>
    </w:p>
    <w:p w:rsidR="0011044A" w:rsidRDefault="0011044A" w:rsidP="0011044A">
      <w:pPr>
        <w:pStyle w:val="a5"/>
        <w:numPr>
          <w:ilvl w:val="0"/>
          <w:numId w:val="1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sz w:val="28"/>
          <w:szCs w:val="28"/>
        </w:rPr>
        <w:br/>
        <w:t xml:space="preserve">работы в образовательной организации. </w:t>
      </w:r>
    </w:p>
    <w:p w:rsidR="0011044A" w:rsidRDefault="0011044A" w:rsidP="0011044A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</w:p>
    <w:p w:rsidR="0011044A" w:rsidRPr="006F1A42" w:rsidRDefault="0011044A" w:rsidP="0011044A">
      <w:pPr>
        <w:pStyle w:val="a5"/>
        <w:numPr>
          <w:ilvl w:val="0"/>
          <w:numId w:val="2"/>
        </w:numPr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F1A42">
        <w:rPr>
          <w:rFonts w:ascii="Times New Roman" w:hAnsi="Times New Roman"/>
          <w:b/>
          <w:sz w:val="28"/>
          <w:szCs w:val="28"/>
        </w:rPr>
        <w:t xml:space="preserve">Обязанности членов штаба </w:t>
      </w:r>
    </w:p>
    <w:p w:rsidR="0011044A" w:rsidRPr="006F1A42" w:rsidRDefault="0011044A" w:rsidP="0011044A">
      <w:pPr>
        <w:pStyle w:val="a5"/>
        <w:spacing w:after="0" w:line="312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6F1A42">
        <w:rPr>
          <w:rFonts w:ascii="Times New Roman" w:hAnsi="Times New Roman"/>
          <w:b/>
          <w:sz w:val="28"/>
          <w:szCs w:val="28"/>
        </w:rPr>
        <w:lastRenderedPageBreak/>
        <w:t>3.1 Руководитель общеобразовательной организации осуществляет общее руководство ШВР.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3.2. Заместитель руководителя по учебно-воспитательной/ воспитательной работе осуществляет: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-планирование, организацию воспитательной работы, в том числе профилактической;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организацию, контроль, анализ и оценку результативности работы ШВР;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администрацией муниципального образования);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3.2. Советник руководителя общеобразовательной организации по воспитательной работе и работе с детскими объединениями </w:t>
      </w:r>
      <w:r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color w:val="000000" w:themeColor="text1"/>
          <w:sz w:val="28"/>
          <w:szCs w:val="28"/>
        </w:rPr>
        <w:t>выполняет следующие должностные обязанности:</w:t>
      </w:r>
    </w:p>
    <w:p w:rsidR="0011044A" w:rsidRDefault="0011044A" w:rsidP="0011044A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62021083"/>
      <w:r>
        <w:rPr>
          <w:rFonts w:ascii="Times New Roman" w:hAnsi="Times New Roman"/>
          <w:sz w:val="28"/>
          <w:szCs w:val="28"/>
        </w:rPr>
        <w:t>- осуществляет координацию деятельности различных детско-взрослых общественных объединений и организаций по вопросам воспитания обучающихся в субъекте Российской Федерации;</w:t>
      </w:r>
    </w:p>
    <w:p w:rsidR="0011044A" w:rsidRDefault="0011044A" w:rsidP="0011044A">
      <w:pPr>
        <w:spacing w:after="0" w:line="288" w:lineRule="auto"/>
        <w:ind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</w:t>
      </w:r>
    </w:p>
    <w:p w:rsidR="0011044A" w:rsidRDefault="0011044A" w:rsidP="0011044A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eading=h.gjdgxs"/>
      <w:bookmarkEnd w:id="1"/>
      <w:r>
        <w:rPr>
          <w:rFonts w:ascii="Times New Roman" w:hAnsi="Times New Roman"/>
          <w:b/>
          <w:color w:val="FF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</w:t>
      </w:r>
      <w:proofErr w:type="gramStart"/>
      <w:r>
        <w:rPr>
          <w:rFonts w:ascii="Times New Roman" w:hAnsi="Times New Roman"/>
          <w:sz w:val="28"/>
          <w:szCs w:val="28"/>
        </w:rPr>
        <w:t>мероприятий</w:t>
      </w:r>
      <w:proofErr w:type="gramEnd"/>
      <w:r>
        <w:rPr>
          <w:rFonts w:ascii="Times New Roman" w:hAnsi="Times New Roman"/>
          <w:sz w:val="28"/>
          <w:szCs w:val="28"/>
        </w:rPr>
        <w:t xml:space="preserve"> различных детско-взрослых общественных объединений и организаций;</w:t>
      </w:r>
    </w:p>
    <w:p w:rsidR="0011044A" w:rsidRDefault="0011044A" w:rsidP="0011044A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оказывает содействие в создании и деятельности первичного отделения РДШ, формирует актив школы;</w:t>
      </w:r>
    </w:p>
    <w:p w:rsidR="0011044A" w:rsidRDefault="0011044A" w:rsidP="0011044A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выявляет и поддерживает реализацию социальных инициатив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trike/>
          <w:color w:val="000000" w:themeColor="text1"/>
          <w:sz w:val="28"/>
          <w:szCs w:val="28"/>
        </w:rPr>
        <w:t>,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обучающихся ОО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волонтерство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флешмобы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социальные акции и др.), осуществляет педагогическое сопровождение детских социальных проектов;</w:t>
      </w:r>
    </w:p>
    <w:p w:rsidR="0011044A" w:rsidRDefault="0011044A" w:rsidP="0011044A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создает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/ведет сообщества своей образовательной организации в социальных сетях; </w:t>
      </w:r>
    </w:p>
    <w:p w:rsidR="0011044A" w:rsidRDefault="0011044A" w:rsidP="0011044A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" w:name="_heading=h.1fob9te"/>
      <w:bookmarkEnd w:id="2"/>
      <w:r>
        <w:rPr>
          <w:rFonts w:ascii="Times New Roman" w:hAnsi="Times New Roman"/>
          <w:color w:val="000000"/>
          <w:sz w:val="28"/>
          <w:szCs w:val="28"/>
        </w:rPr>
        <w:t xml:space="preserve">- осуществляет взаимодействие с различными общественными организациями по предупреждению негативного и противоправного поведения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11044A" w:rsidRDefault="0011044A" w:rsidP="0011044A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организует информирование обучающихся о действующих детских общественных организациях, объединениях;</w:t>
      </w:r>
    </w:p>
    <w:p w:rsidR="0011044A" w:rsidRDefault="0011044A" w:rsidP="0011044A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взаимодействие органов школьного самоуправления, педагогического коллектива и детских общественных организаций;</w:t>
      </w:r>
    </w:p>
    <w:p w:rsidR="0011044A" w:rsidRDefault="0011044A" w:rsidP="0011044A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1044A" w:rsidRDefault="0011044A" w:rsidP="0011044A">
      <w:pPr>
        <w:pStyle w:val="a5"/>
        <w:spacing w:after="0"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bookmarkStart w:id="3" w:name="_Hlk62021988"/>
      <w:bookmarkEnd w:id="0"/>
      <w:r>
        <w:rPr>
          <w:rFonts w:ascii="Times New Roman" w:hAnsi="Times New Roman"/>
          <w:sz w:val="28"/>
          <w:szCs w:val="28"/>
        </w:rPr>
        <w:t xml:space="preserve">- осуществляет взаимодействие с родителями в части </w:t>
      </w:r>
      <w:bookmarkEnd w:id="3"/>
      <w:r>
        <w:rPr>
          <w:rFonts w:ascii="Times New Roman" w:hAnsi="Times New Roman"/>
          <w:sz w:val="28"/>
          <w:szCs w:val="28"/>
        </w:rPr>
        <w:t>привлечения к деятельности детских организаций.</w:t>
      </w:r>
    </w:p>
    <w:p w:rsidR="0011044A" w:rsidRDefault="0011044A" w:rsidP="0011044A">
      <w:pPr>
        <w:shd w:val="clear" w:color="auto" w:fill="FFFFFF"/>
        <w:spacing w:line="240" w:lineRule="auto"/>
        <w:ind w:firstLine="426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iCs/>
          <w:color w:val="000000" w:themeColor="text1"/>
          <w:sz w:val="28"/>
          <w:szCs w:val="28"/>
        </w:rPr>
        <w:t>3.3. Во взаимодействии с заместителем директора по воспитательной работе советник:</w:t>
      </w:r>
    </w:p>
    <w:p w:rsidR="0011044A" w:rsidRDefault="0011044A" w:rsidP="0011044A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участвует в разработке и реализации рабочей программы и календарного плана воспитательной работы в образовательной организации, с учетом содержания деятельности детских общественных объединений, получивших наибольшее распространение в общеобразовательной организации;</w:t>
      </w:r>
    </w:p>
    <w:p w:rsidR="0011044A" w:rsidRDefault="0011044A" w:rsidP="0011044A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организует участие педагогов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родителей (законных представителей) и обучающихся в проектировании рабочих программ воспитания;</w:t>
      </w:r>
    </w:p>
    <w:p w:rsidR="0011044A" w:rsidRDefault="0011044A" w:rsidP="0011044A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применяет педагогические методы работы с детским коллективом с целью включения обучающихся в создание программ воспитания;</w:t>
      </w:r>
    </w:p>
    <w:p w:rsidR="0011044A" w:rsidRDefault="0011044A" w:rsidP="0011044A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вовлекает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в творческую деятельность по основным направлениям воспитания;</w:t>
      </w:r>
    </w:p>
    <w:p w:rsidR="0011044A" w:rsidRDefault="0011044A" w:rsidP="0011044A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анализирует результаты реализации рабочих программ воспитания;</w:t>
      </w:r>
    </w:p>
    <w:p w:rsidR="0011044A" w:rsidRDefault="0011044A" w:rsidP="0011044A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применяет технологии педагогического стимулирования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к самореализации и социально-педагогической поддержки;</w:t>
      </w:r>
    </w:p>
    <w:p w:rsidR="0011044A" w:rsidRDefault="0011044A" w:rsidP="0011044A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принимает участие в организации отдыха и </w:t>
      </w:r>
      <w:proofErr w:type="gramStart"/>
      <w:r>
        <w:rPr>
          <w:rFonts w:ascii="Times New Roman" w:hAnsi="Times New Roman"/>
          <w:sz w:val="28"/>
          <w:szCs w:val="28"/>
        </w:rPr>
        <w:t>занятости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обучающихся в каникулярный период.</w:t>
      </w:r>
    </w:p>
    <w:p w:rsidR="0011044A" w:rsidRDefault="0011044A" w:rsidP="0011044A">
      <w:pPr>
        <w:pStyle w:val="a5"/>
        <w:spacing w:after="0" w:line="312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11044A" w:rsidRDefault="0011044A" w:rsidP="0011044A">
      <w:pPr>
        <w:pStyle w:val="a5"/>
        <w:spacing w:after="0" w:line="312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3.4.Социальный педагог осуществляет: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организацией профилактической деятельности классных руководителей;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профилактику социальных рисков, выявление детей и семей, находящихся в социально опасном положении, требующих особого педагогического внимания;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разработку мер по профилактике социальных девиаций </w:t>
      </w:r>
      <w:proofErr w:type="gramStart"/>
      <w:r>
        <w:rPr>
          <w:rFonts w:ascii="Times New Roman" w:hAnsi="Times New Roman"/>
          <w:sz w:val="28"/>
          <w:szCs w:val="28"/>
        </w:rPr>
        <w:t>среди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обучающихся;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индивидуальную работу с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 xml:space="preserve">, находящимися на профилактических учетах различного вида (в т.ч. вовлечение обучающихся в </w:t>
      </w:r>
      <w:proofErr w:type="spellStart"/>
      <w:r>
        <w:rPr>
          <w:rFonts w:ascii="Times New Roman" w:hAnsi="Times New Roman"/>
          <w:sz w:val="28"/>
          <w:szCs w:val="28"/>
        </w:rPr>
        <w:t>досуговую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деятельность во внеурочное и каникулярное время);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взаимодействие с центрами занятости населения по трудоустройству детей, находящихся в социально опасном положении;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составление социального паспорта образовательной организации и на основе его анализа формирование прогнозов тенденций изменения ситуации в образовательной организации с целью внесения предложений по корректировке плана воспитательной работы образовательного учреждения.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3.5. Педагог-психолог осуществляет: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работу с обучающимися, родителями (законными представителями несовершеннолетних), педагогическим коллективом, оказание им психологической поддержки, в том числе помощи в разрешении межличностных конфликтов с применением восстановительных технологий и медиации;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выявление причин возникновения проблемных ситуаций между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>, а также оказание психологической помощи обучающимся, которые в этом нуждаются;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методической помощи специалистам ШВР в работе с детьми, требующими особого педагогического внимания;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-оказание квалифицированной помощи ребёнку в саморазвитии, самооценке, самоутверждении, самореализации;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консультирование педагогов и родителей (законных представителей) по вопросам развития, социализации и адаптации обучающихся;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работу по профилактике </w:t>
      </w:r>
      <w:proofErr w:type="spellStart"/>
      <w:r>
        <w:rPr>
          <w:rFonts w:ascii="Times New Roman" w:hAnsi="Times New Roman"/>
          <w:sz w:val="28"/>
          <w:szCs w:val="28"/>
        </w:rPr>
        <w:t>девиантного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поведения обучающихся, в том числе суицидального поведения, формированию жизнестойкости, навыков эффективного социального взаимодействия, позитивного общения, конструктивного разрешения конфликтных ситуаций;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3.6. Руководитель школьного методического объединения классных руководителей осуществляет: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координацию деятельности классных руководителей по организации воспитательной (в т.ч. профилактической) работы, досуга, занятости детей в каникулярное и внеурочное время.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3.7. Педагог физической культуры осуществляет: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пропаганду здорового образа жизни;</w:t>
      </w:r>
      <w:proofErr w:type="gramEnd"/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</w:t>
      </w:r>
      <w:proofErr w:type="gramEnd"/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и проведение спортивно-массовых мероприятий с детьми.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3.8. Педагог дополнительного образования осуществляет: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и проведение культурно-массовых мероприятий, в том числе участие в социально значимых проектах и акциях;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вовлечение во внеурочную деятельность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>, в том числе требующих особого педагогического внимания.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3.9. Педагог-библиотекарь осуществляет: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участие в просветительской работе с обучающимися, родителями (законными представителями несовершеннолетних), педагогами. 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>казание воспитательного воздействия через подбор литературы с учетом индивидуальных особенностей и проблем личностного развития обучающихся;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популяризацию художественных произведений, содействующих морально-нравственному развитию, повышению уровня самосознания обучающихся;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организацию дискуссий, литературных гостиных и других мероприятий в целях более углубленного понимания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 xml:space="preserve"> художественных произведений, </w:t>
      </w:r>
      <w:proofErr w:type="spellStart"/>
      <w:r>
        <w:rPr>
          <w:rFonts w:ascii="Times New Roman" w:hAnsi="Times New Roman"/>
          <w:sz w:val="28"/>
          <w:szCs w:val="28"/>
        </w:rPr>
        <w:t>обсужденияморально-нравственных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дилемм в среде сверстников, развития культуры общения.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3.10. Медработник </w:t>
      </w:r>
      <w:r>
        <w:rPr>
          <w:rFonts w:ascii="Times New Roman" w:hAnsi="Times New Roman"/>
          <w:sz w:val="28"/>
          <w:szCs w:val="28"/>
        </w:rPr>
        <w:t xml:space="preserve">осуществляет контроль за организацией питания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, условиями организации учебно-воспитательного процесса согласно нормам </w:t>
      </w:r>
      <w:proofErr w:type="spellStart"/>
      <w:r>
        <w:rPr>
          <w:rFonts w:ascii="Times New Roman" w:hAnsi="Times New Roman"/>
          <w:sz w:val="28"/>
          <w:szCs w:val="28"/>
        </w:rPr>
        <w:t>СанПиНа</w:t>
      </w:r>
      <w:proofErr w:type="spellEnd"/>
      <w:r>
        <w:rPr>
          <w:rFonts w:ascii="Times New Roman" w:hAnsi="Times New Roman"/>
          <w:sz w:val="28"/>
          <w:szCs w:val="28"/>
        </w:rPr>
        <w:t xml:space="preserve">. Участвует в реализации воспитательных и профилактических мероприятий исходя из плана воспитательной работы, с учетом решений, принятых на заседании ШВР. 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3.11. Инспектор по делам несовершеннолетних </w:t>
      </w:r>
      <w:r>
        <w:rPr>
          <w:rFonts w:ascii="Times New Roman" w:hAnsi="Times New Roman"/>
          <w:sz w:val="28"/>
          <w:szCs w:val="28"/>
        </w:rPr>
        <w:t xml:space="preserve">организует правовое просвещение участников образовательного процесса, индивидуальную </w:t>
      </w:r>
      <w:r>
        <w:rPr>
          <w:rFonts w:ascii="Times New Roman" w:hAnsi="Times New Roman"/>
          <w:sz w:val="28"/>
          <w:szCs w:val="28"/>
        </w:rPr>
        <w:lastRenderedPageBreak/>
        <w:t xml:space="preserve">работу с обучающимися и родителями (законными представителями несовершеннолетних), семьями, состоящими на разных видах учета. Участвует в реализации воспитательных и профилактических мероприятий исходя из плана воспитательной работы, с учетом решений, принятых </w:t>
      </w:r>
      <w:r>
        <w:rPr>
          <w:rFonts w:ascii="Times New Roman" w:hAnsi="Times New Roman"/>
          <w:sz w:val="28"/>
          <w:szCs w:val="28"/>
        </w:rPr>
        <w:br/>
        <w:t xml:space="preserve">на заседании ШВР. 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Организация деятельности ШВР: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4.1.Заседания ШВР проводятся по мере необходимости, но не менее </w:t>
      </w:r>
      <w:r>
        <w:rPr>
          <w:rFonts w:ascii="Times New Roman" w:hAnsi="Times New Roman"/>
          <w:sz w:val="28"/>
          <w:szCs w:val="28"/>
        </w:rPr>
        <w:br/>
        <w:t>1 раза в месяц (12 плановых заседаний в год).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На заседаниях ШВР происходит планирование и оценка деятельности специалистов ШВР, члены ШВР представляют предложения </w:t>
      </w:r>
      <w:r>
        <w:rPr>
          <w:rFonts w:ascii="Times New Roman" w:hAnsi="Times New Roman"/>
          <w:sz w:val="28"/>
          <w:szCs w:val="28"/>
        </w:rPr>
        <w:br/>
        <w:t>по организации воспитательной работы, отчеты о проделанной работе, мониторинг результатов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4.4.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выполнением плана работы ШВР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>4.5. Отчет о деятельности ШВР формируется по окончанию учебного года.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Члены ШВР имеют право: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Принимать участие в заседаниях педсоветов, советов профилактики и в работе других рабочих групп.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 Посещать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внеурочные занятия, занятия по дополнительным общеобразовательным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общеразвивающим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программам, общешкольные дела, мероприятия, события и воспитательные мероприятия, проводимые в классах.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 Знакомиться с необходимой для работы документацией.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Выступать с обобщением опыта воспитательной работы.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>Основные направления работы: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 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6.2. Развитие системы дополнительного образования в школе.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Организация трудовой занятости, оздоровления и досуга </w:t>
      </w:r>
      <w:r>
        <w:rPr>
          <w:rFonts w:ascii="Times New Roman" w:hAnsi="Times New Roman"/>
          <w:sz w:val="28"/>
          <w:szCs w:val="28"/>
        </w:rPr>
        <w:br/>
        <w:t>в  каникулярное время.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6.4. Содействие в организации индивидуальной и групповой работы в различных формах </w:t>
      </w:r>
      <w:r>
        <w:rPr>
          <w:rFonts w:ascii="Times New Roman" w:hAnsi="Times New Roman"/>
          <w:sz w:val="28"/>
          <w:szCs w:val="28"/>
        </w:rPr>
        <w:t>(консультации, анкетирование, тестирование, наблюдение, коррекционно-развивающие занятия).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Проведение лекций, бесед, в том числе с привлечением специалистов служб системы профилактики.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6.6. Оформление информационных стендов, размещение информации </w:t>
      </w:r>
      <w:r>
        <w:rPr>
          <w:rFonts w:ascii="Times New Roman" w:hAnsi="Times New Roman"/>
          <w:sz w:val="28"/>
          <w:szCs w:val="28"/>
        </w:rPr>
        <w:br/>
        <w:t>о деятельности ШВР на официальном сайте образовательной организации.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6.7. 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sz w:val="28"/>
          <w:szCs w:val="28"/>
        </w:rPr>
        <w:br/>
        <w:t xml:space="preserve">работы в образовательной организации. </w:t>
      </w:r>
    </w:p>
    <w:p w:rsidR="0011044A" w:rsidRDefault="0011044A" w:rsidP="0011044A">
      <w:pPr>
        <w:pStyle w:val="a5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1044A" w:rsidRDefault="0011044A" w:rsidP="0011044A">
      <w:pPr>
        <w:rPr>
          <w:rFonts w:ascii="Times New Roman" w:hAnsi="Times New Roman"/>
          <w:sz w:val="28"/>
          <w:szCs w:val="28"/>
        </w:rPr>
      </w:pPr>
    </w:p>
    <w:p w:rsidR="0011044A" w:rsidRDefault="0011044A" w:rsidP="0011044A">
      <w:pPr>
        <w:rPr>
          <w:rFonts w:ascii="Times New Roman" w:hAnsi="Times New Roman"/>
          <w:sz w:val="28"/>
          <w:szCs w:val="28"/>
        </w:rPr>
      </w:pPr>
    </w:p>
    <w:p w:rsidR="0011044A" w:rsidRDefault="0011044A" w:rsidP="0011044A">
      <w:pPr>
        <w:rPr>
          <w:rFonts w:ascii="Times New Roman" w:hAnsi="Times New Roman"/>
          <w:sz w:val="28"/>
          <w:szCs w:val="28"/>
        </w:rPr>
      </w:pPr>
    </w:p>
    <w:p w:rsidR="0011044A" w:rsidRDefault="0011044A"/>
    <w:p w:rsidR="0011044A" w:rsidRDefault="0011044A"/>
    <w:sectPr w:rsidR="0011044A" w:rsidSect="00EE3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A0D81"/>
    <w:multiLevelType w:val="hybridMultilevel"/>
    <w:tmpl w:val="3BC424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9AC423A"/>
    <w:multiLevelType w:val="multilevel"/>
    <w:tmpl w:val="F6301518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  <w:rPr>
        <w:rFonts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1044A"/>
    <w:rsid w:val="0011044A"/>
    <w:rsid w:val="00EE3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B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0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044A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11044A"/>
    <w:pPr>
      <w:ind w:left="720"/>
      <w:contextualSpacing/>
      <w:jc w:val="center"/>
    </w:pPr>
    <w:rPr>
      <w:rFonts w:ascii="Calibri" w:eastAsia="Calibri" w:hAnsi="Calibri" w:cs="Times New Roman"/>
    </w:rPr>
  </w:style>
  <w:style w:type="character" w:customStyle="1" w:styleId="CharAttribute484">
    <w:name w:val="CharAttribute484"/>
    <w:uiPriority w:val="99"/>
    <w:rsid w:val="0011044A"/>
    <w:rPr>
      <w:rFonts w:ascii="Times New Roman" w:eastAsia="Times New Roman"/>
      <w:i/>
      <w:sz w:val="28"/>
    </w:rPr>
  </w:style>
  <w:style w:type="character" w:customStyle="1" w:styleId="a6">
    <w:name w:val="Абзац списка Знак"/>
    <w:link w:val="a5"/>
    <w:uiPriority w:val="34"/>
    <w:qFormat/>
    <w:locked/>
    <w:rsid w:val="0011044A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1999</Words>
  <Characters>11398</Characters>
  <Application>Microsoft Office Word</Application>
  <DocSecurity>0</DocSecurity>
  <Lines>94</Lines>
  <Paragraphs>26</Paragraphs>
  <ScaleCrop>false</ScaleCrop>
  <Company/>
  <LinksUpToDate>false</LinksUpToDate>
  <CharactersWithSpaces>13371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2023-10-10T08:49:00Z</dcterms:created>
  <dcterms:modified xsi:type="dcterms:W3CDTF">2023-10-10T08:50:00Z</dcterms:modified>
</cp:coreProperties>
</file>