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1A" w:rsidRDefault="009A091A" w:rsidP="009A091A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 об эффективности реализации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ополнительной общеобразовательной  </w:t>
      </w:r>
      <w:proofErr w:type="spellStart"/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общеразвивающей</w:t>
      </w:r>
      <w:proofErr w:type="spellEnd"/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художественной </w:t>
      </w: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направленности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вперед</w:t>
      </w: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A091A" w:rsidRDefault="009A091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вперед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реализовывается на базе МКОУ СОШ с. </w:t>
      </w:r>
      <w:proofErr w:type="gramStart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Таежное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Хабаровского муниципального района </w:t>
      </w:r>
      <w:r w:rsidR="002D49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 201</w:t>
      </w:r>
      <w:r w:rsidR="00D878A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Переработана ранее действующей программы «Ритмика и танец», реализовавшаяся  на базе этой же школы.</w:t>
      </w:r>
    </w:p>
    <w:p w:rsidR="009A091A" w:rsidRDefault="009A091A" w:rsidP="009A091A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уровня освоения программного материала </w:t>
      </w:r>
      <w:proofErr w:type="gramStart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я, в конце каждого учебного года </w:t>
      </w:r>
      <w:bookmarkStart w:id="0" w:name="_GoBack"/>
      <w:bookmarkEnd w:id="0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предусмотренных критериев, отражающих качественное освоение содержания. </w:t>
      </w:r>
    </w:p>
    <w:p w:rsidR="00DF5CB8" w:rsidRDefault="009A091A" w:rsidP="002D494B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мониторинга качества освоения дополнительной общеобразовательной </w:t>
      </w:r>
      <w:proofErr w:type="spellStart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общеразвивающей</w:t>
      </w:r>
      <w:proofErr w:type="spellEnd"/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художественной 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направленности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вперед</w:t>
      </w:r>
      <w:r w:rsidRPr="005620D7">
        <w:rPr>
          <w:rFonts w:ascii="Times New Roman" w:eastAsia="Times New Roman" w:hAnsi="Times New Roman" w:cs="Times New Roman"/>
          <w:sz w:val="28"/>
          <w:szCs w:val="28"/>
          <w:lang w:eastAsia="ru-RU"/>
        </w:rPr>
        <w:t>»  показан в таблице 1. </w:t>
      </w:r>
    </w:p>
    <w:p w:rsidR="00DF5CB8" w:rsidRPr="00790D19" w:rsidRDefault="00DF5CB8" w:rsidP="00DF5CB8">
      <w:pPr>
        <w:spacing w:before="100" w:beforeAutospacing="1" w:after="10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1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F5CB8" w:rsidRPr="00790D19" w:rsidRDefault="00DF5CB8" w:rsidP="009A091A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7"/>
        <w:gridCol w:w="1140"/>
        <w:gridCol w:w="1125"/>
        <w:gridCol w:w="1140"/>
        <w:gridCol w:w="1130"/>
        <w:gridCol w:w="1135"/>
        <w:gridCol w:w="1193"/>
      </w:tblGrid>
      <w:tr w:rsidR="002D494B" w:rsidRPr="000950E2" w:rsidTr="002D494B">
        <w:trPr>
          <w:tblCellSpacing w:w="15" w:type="dxa"/>
        </w:trPr>
        <w:tc>
          <w:tcPr>
            <w:tcW w:w="2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оценки</w:t>
            </w:r>
          </w:p>
        </w:tc>
        <w:tc>
          <w:tcPr>
            <w:tcW w:w="6817" w:type="dxa"/>
            <w:gridSpan w:val="6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outset" w:sz="6" w:space="0" w:color="A0A0A0"/>
            </w:tcBorders>
            <w:shd w:val="clear" w:color="auto" w:fill="auto"/>
            <w:hideMark/>
          </w:tcPr>
          <w:p w:rsidR="002D494B" w:rsidRPr="000950E2" w:rsidRDefault="002D494B" w:rsidP="004C55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Доля </w:t>
            </w:r>
            <w:proofErr w:type="gramStart"/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в%</w:t>
            </w:r>
            <w:proofErr w:type="spellEnd"/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), освоивших образовательную программу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Шаг вперед</w:t>
            </w:r>
            <w:r w:rsidRPr="00095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уровне, заданном критериями результативности, предусмотренными данной программой</w:t>
            </w: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5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D878A6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2019-2020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учебный год </w:t>
            </w:r>
          </w:p>
        </w:tc>
        <w:tc>
          <w:tcPr>
            <w:tcW w:w="2240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D878A6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2020-2021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учебный год </w:t>
            </w:r>
          </w:p>
        </w:tc>
        <w:tc>
          <w:tcPr>
            <w:tcW w:w="2282" w:type="dxa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D878A6" w:rsidP="002D49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2021-2022</w:t>
            </w:r>
          </w:p>
          <w:p w:rsidR="002D494B" w:rsidRDefault="002D494B" w:rsidP="002D49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учебный год 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освоения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 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качества 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освоения 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 </w:t>
            </w:r>
          </w:p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качества 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освоения 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2D494B" w:rsidP="002D49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 </w:t>
            </w:r>
          </w:p>
          <w:p w:rsidR="002D494B" w:rsidRPr="000950E2" w:rsidRDefault="002D494B" w:rsidP="002D494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качества 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 обучения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EA3EFC" w:rsidRDefault="002D494B" w:rsidP="00DF5C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Ритмика и музыкальная азбука</w:t>
            </w:r>
          </w:p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EA3EFC" w:rsidRDefault="002D494B" w:rsidP="00DF5C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Ориентация в пространстве</w:t>
            </w:r>
          </w:p>
          <w:p w:rsidR="002D494B" w:rsidRPr="00EA3EFC" w:rsidRDefault="002D494B" w:rsidP="00DF5C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EA3EFC" w:rsidRDefault="002D494B" w:rsidP="00FA0D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Партерный экзерсис. </w:t>
            </w:r>
            <w:proofErr w:type="spellStart"/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Стретчинг</w:t>
            </w:r>
            <w:proofErr w:type="spellEnd"/>
          </w:p>
          <w:p w:rsidR="002D494B" w:rsidRPr="00EA3EFC" w:rsidRDefault="002D494B" w:rsidP="00DF5C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 обучения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EA3EFC" w:rsidRDefault="002D494B" w:rsidP="00FA0D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Элементы классического танца</w:t>
            </w:r>
          </w:p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</w:t>
            </w:r>
          </w:p>
        </w:tc>
      </w:tr>
      <w:tr w:rsidR="002D494B" w:rsidRPr="000950E2" w:rsidTr="002D494B">
        <w:trPr>
          <w:trHeight w:val="270"/>
          <w:tblCellSpacing w:w="15" w:type="dxa"/>
        </w:trPr>
        <w:tc>
          <w:tcPr>
            <w:tcW w:w="2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D494B" w:rsidRPr="00EA3EFC" w:rsidRDefault="002D494B" w:rsidP="00FA0D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Движение-модель человеческих эмоций (элементы актерского мастерства)</w:t>
            </w:r>
          </w:p>
          <w:p w:rsidR="002D494B" w:rsidRPr="000950E2" w:rsidRDefault="002D494B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50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4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148" w:type="dxa"/>
            <w:tcBorders>
              <w:top w:val="outset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494B" w:rsidRPr="000950E2" w:rsidRDefault="002D494B" w:rsidP="00EF20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</w:t>
            </w:r>
          </w:p>
        </w:tc>
      </w:tr>
    </w:tbl>
    <w:p w:rsidR="00FA0DC2" w:rsidRDefault="00FA0DC2" w:rsidP="00FA0DC2">
      <w:pPr>
        <w:jc w:val="center"/>
        <w:rPr>
          <w:rFonts w:ascii="Times New Roman" w:hAnsi="Times New Roman"/>
          <w:bCs/>
          <w:sz w:val="28"/>
        </w:rPr>
      </w:pPr>
    </w:p>
    <w:p w:rsidR="00D878A6" w:rsidRDefault="00D878A6" w:rsidP="00FA0DC2">
      <w:pPr>
        <w:jc w:val="center"/>
        <w:rPr>
          <w:rFonts w:ascii="Times New Roman" w:hAnsi="Times New Roman"/>
          <w:bCs/>
          <w:sz w:val="28"/>
        </w:rPr>
      </w:pPr>
    </w:p>
    <w:p w:rsidR="00D878A6" w:rsidRDefault="00D878A6" w:rsidP="00FA0DC2">
      <w:pPr>
        <w:jc w:val="center"/>
        <w:rPr>
          <w:rFonts w:ascii="Times New Roman" w:hAnsi="Times New Roman"/>
          <w:b/>
          <w:bCs/>
          <w:sz w:val="28"/>
        </w:rPr>
      </w:pPr>
    </w:p>
    <w:p w:rsidR="00FA0DC2" w:rsidRPr="00FA0DC2" w:rsidRDefault="00FA0DC2" w:rsidP="00FA0DC2">
      <w:pPr>
        <w:rPr>
          <w:rFonts w:ascii="Times New Roman" w:hAnsi="Times New Roman"/>
          <w:bCs/>
          <w:sz w:val="28"/>
        </w:rPr>
      </w:pPr>
      <w:r w:rsidRPr="00FA0DC2">
        <w:rPr>
          <w:rFonts w:ascii="Times New Roman" w:hAnsi="Times New Roman"/>
          <w:bCs/>
          <w:sz w:val="28"/>
        </w:rPr>
        <w:lastRenderedPageBreak/>
        <w:t>Проявление личностных</w:t>
      </w:r>
      <w:r>
        <w:rPr>
          <w:rFonts w:ascii="Times New Roman" w:hAnsi="Times New Roman"/>
          <w:bCs/>
          <w:sz w:val="28"/>
        </w:rPr>
        <w:t xml:space="preserve"> качеств у учеников представлено</w:t>
      </w:r>
      <w:r w:rsidRPr="00FA0DC2">
        <w:rPr>
          <w:rFonts w:ascii="Times New Roman" w:hAnsi="Times New Roman"/>
          <w:bCs/>
          <w:sz w:val="28"/>
        </w:rPr>
        <w:t xml:space="preserve"> в таблице 2</w:t>
      </w:r>
      <w:r>
        <w:rPr>
          <w:rFonts w:ascii="Times New Roman" w:hAnsi="Times New Roman"/>
          <w:bCs/>
          <w:sz w:val="28"/>
        </w:rPr>
        <w:t>.</w:t>
      </w:r>
    </w:p>
    <w:p w:rsidR="00FA0DC2" w:rsidRDefault="00FA0DC2" w:rsidP="00FA0DC2">
      <w:pPr>
        <w:jc w:val="center"/>
        <w:rPr>
          <w:rFonts w:ascii="Times New Roman" w:hAnsi="Times New Roman"/>
          <w:b/>
          <w:bCs/>
          <w:sz w:val="28"/>
        </w:rPr>
      </w:pPr>
    </w:p>
    <w:p w:rsidR="00FA0DC2" w:rsidRDefault="00FA0DC2" w:rsidP="00FA0DC2">
      <w:pPr>
        <w:jc w:val="right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Таблица 2</w:t>
      </w:r>
    </w:p>
    <w:p w:rsidR="00FA0DC2" w:rsidRDefault="00FA0DC2" w:rsidP="00FA0DC2">
      <w:pPr>
        <w:jc w:val="center"/>
        <w:rPr>
          <w:rFonts w:ascii="Times New Roman" w:hAnsi="Times New Roman"/>
          <w:b/>
          <w:bCs/>
          <w:sz w:val="28"/>
        </w:rPr>
      </w:pPr>
      <w:r w:rsidRPr="000A45F4">
        <w:rPr>
          <w:rFonts w:ascii="Times New Roman" w:hAnsi="Times New Roman"/>
          <w:b/>
          <w:bCs/>
          <w:sz w:val="28"/>
        </w:rPr>
        <w:t>Диагностическая карта мониторинга развития личностных качеств обучающихся</w:t>
      </w:r>
      <w:r w:rsidR="004C55D4">
        <w:rPr>
          <w:rFonts w:ascii="Times New Roman" w:hAnsi="Times New Roman"/>
          <w:b/>
          <w:bCs/>
          <w:sz w:val="28"/>
        </w:rPr>
        <w:t xml:space="preserve"> в процентном соотношении</w:t>
      </w: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567"/>
        <w:gridCol w:w="567"/>
        <w:gridCol w:w="567"/>
        <w:gridCol w:w="567"/>
        <w:gridCol w:w="567"/>
        <w:gridCol w:w="709"/>
        <w:gridCol w:w="567"/>
        <w:gridCol w:w="567"/>
        <w:gridCol w:w="709"/>
        <w:gridCol w:w="567"/>
        <w:gridCol w:w="709"/>
        <w:gridCol w:w="708"/>
        <w:gridCol w:w="709"/>
        <w:gridCol w:w="709"/>
        <w:gridCol w:w="709"/>
      </w:tblGrid>
      <w:tr w:rsidR="00FA0DC2" w:rsidTr="006470BA">
        <w:trPr>
          <w:trHeight w:val="1396"/>
        </w:trPr>
        <w:tc>
          <w:tcPr>
            <w:tcW w:w="1701" w:type="dxa"/>
          </w:tcPr>
          <w:p w:rsidR="00FA0DC2" w:rsidRPr="00EA3EFC" w:rsidRDefault="00FA0DC2" w:rsidP="00EF203B">
            <w:pPr>
              <w:spacing w:after="0" w:line="240" w:lineRule="auto"/>
              <w:ind w:left="34" w:right="-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Личностные качества</w:t>
            </w:r>
          </w:p>
        </w:tc>
        <w:tc>
          <w:tcPr>
            <w:tcW w:w="1701" w:type="dxa"/>
            <w:gridSpan w:val="3"/>
          </w:tcPr>
          <w:p w:rsidR="00FA0DC2" w:rsidRPr="00EA3EFC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  <w:bCs/>
              </w:rPr>
              <w:t>Культура поведения в коллективе,</w:t>
            </w:r>
            <w:r w:rsidRPr="00EA3EFC">
              <w:rPr>
                <w:rFonts w:ascii="Times New Roman" w:hAnsi="Times New Roman"/>
              </w:rPr>
              <w:t xml:space="preserve"> нравственность</w:t>
            </w:r>
          </w:p>
        </w:tc>
        <w:tc>
          <w:tcPr>
            <w:tcW w:w="1843" w:type="dxa"/>
            <w:gridSpan w:val="3"/>
          </w:tcPr>
          <w:p w:rsidR="00FA0DC2" w:rsidRPr="00EA3EFC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  <w:bCs/>
              </w:rPr>
              <w:t xml:space="preserve">Дисциплинированность, </w:t>
            </w:r>
            <w:r w:rsidRPr="00EA3EFC">
              <w:rPr>
                <w:rFonts w:ascii="Times New Roman" w:hAnsi="Times New Roman"/>
              </w:rPr>
              <w:t>ответственность,</w:t>
            </w:r>
          </w:p>
          <w:p w:rsidR="00FA0DC2" w:rsidRPr="004C55D4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</w:rPr>
              <w:t>самостоятельность</w:t>
            </w:r>
          </w:p>
        </w:tc>
        <w:tc>
          <w:tcPr>
            <w:tcW w:w="1843" w:type="dxa"/>
            <w:gridSpan w:val="3"/>
          </w:tcPr>
          <w:p w:rsidR="00FA0DC2" w:rsidRPr="00EA3EFC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</w:rPr>
              <w:t>Активность,</w:t>
            </w:r>
          </w:p>
          <w:p w:rsidR="00FA0DC2" w:rsidRPr="00EA3EFC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</w:rPr>
              <w:t>организаторские способности</w:t>
            </w:r>
          </w:p>
        </w:tc>
        <w:tc>
          <w:tcPr>
            <w:tcW w:w="1984" w:type="dxa"/>
            <w:gridSpan w:val="3"/>
          </w:tcPr>
          <w:p w:rsidR="00FA0DC2" w:rsidRPr="00EA3EFC" w:rsidRDefault="00FA0DC2" w:rsidP="00EF203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</w:rPr>
              <w:t>Коммуникативные навыки</w:t>
            </w:r>
          </w:p>
        </w:tc>
        <w:tc>
          <w:tcPr>
            <w:tcW w:w="2127" w:type="dxa"/>
            <w:gridSpan w:val="3"/>
          </w:tcPr>
          <w:p w:rsidR="00FA0DC2" w:rsidRPr="00EA3EFC" w:rsidRDefault="00FA0DC2" w:rsidP="004C55D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EA3EFC">
              <w:rPr>
                <w:rFonts w:ascii="Times New Roman" w:hAnsi="Times New Roman"/>
              </w:rPr>
              <w:t>Креативность</w:t>
            </w:r>
            <w:proofErr w:type="spellEnd"/>
            <w:r w:rsidRPr="00EA3EFC">
              <w:rPr>
                <w:rFonts w:ascii="Times New Roman" w:hAnsi="Times New Roman"/>
              </w:rPr>
              <w:t xml:space="preserve">, </w:t>
            </w:r>
          </w:p>
        </w:tc>
      </w:tr>
      <w:tr w:rsidR="00FA0DC2" w:rsidTr="006470BA">
        <w:trPr>
          <w:trHeight w:val="415"/>
        </w:trPr>
        <w:tc>
          <w:tcPr>
            <w:tcW w:w="1701" w:type="dxa"/>
          </w:tcPr>
          <w:p w:rsidR="00FA0DC2" w:rsidRPr="00EA3EFC" w:rsidRDefault="00FA0DC2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уровень</w:t>
            </w:r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8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FA0DC2" w:rsidRPr="00EA3EFC" w:rsidRDefault="00FA0DC2" w:rsidP="00EF203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</w:tr>
      <w:tr w:rsidR="00FA0DC2" w:rsidTr="006470BA">
        <w:trPr>
          <w:trHeight w:val="334"/>
        </w:trPr>
        <w:tc>
          <w:tcPr>
            <w:tcW w:w="11199" w:type="dxa"/>
            <w:gridSpan w:val="16"/>
          </w:tcPr>
          <w:p w:rsidR="00FA0DC2" w:rsidRPr="00EA3EFC" w:rsidRDefault="00D878A6" w:rsidP="00EF20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Учебный год 2019</w:t>
            </w:r>
            <w:r w:rsidR="00FA0DC2">
              <w:rPr>
                <w:rFonts w:ascii="Times New Roman" w:hAnsi="Times New Roman"/>
                <w:b/>
                <w:bCs/>
                <w:sz w:val="28"/>
              </w:rPr>
              <w:t>-20</w:t>
            </w:r>
            <w:r>
              <w:rPr>
                <w:rFonts w:ascii="Times New Roman" w:hAnsi="Times New Roman"/>
                <w:b/>
                <w:bCs/>
                <w:sz w:val="28"/>
              </w:rPr>
              <w:t>20</w:t>
            </w:r>
          </w:p>
        </w:tc>
      </w:tr>
      <w:tr w:rsidR="00FA0DC2" w:rsidTr="006470BA">
        <w:trPr>
          <w:trHeight w:val="334"/>
        </w:trPr>
        <w:tc>
          <w:tcPr>
            <w:tcW w:w="1701" w:type="dxa"/>
          </w:tcPr>
          <w:p w:rsidR="00FA0DC2" w:rsidRPr="00EA3EFC" w:rsidRDefault="00FA0DC2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54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36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65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78</w:t>
            </w:r>
          </w:p>
        </w:tc>
        <w:tc>
          <w:tcPr>
            <w:tcW w:w="567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708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66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13</w:t>
            </w:r>
          </w:p>
        </w:tc>
        <w:tc>
          <w:tcPr>
            <w:tcW w:w="709" w:type="dxa"/>
          </w:tcPr>
          <w:p w:rsidR="00FA0DC2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81</w:t>
            </w:r>
          </w:p>
        </w:tc>
      </w:tr>
      <w:tr w:rsidR="004C55D4" w:rsidTr="006470BA">
        <w:trPr>
          <w:trHeight w:val="334"/>
        </w:trPr>
        <w:tc>
          <w:tcPr>
            <w:tcW w:w="1701" w:type="dxa"/>
          </w:tcPr>
          <w:p w:rsidR="004C55D4" w:rsidRPr="00EA3EFC" w:rsidRDefault="004C55D4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567" w:type="dxa"/>
          </w:tcPr>
          <w:p w:rsidR="004C55D4" w:rsidRPr="004C55D4" w:rsidRDefault="004C55D4" w:rsidP="002F19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62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26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46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49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64</w:t>
            </w:r>
          </w:p>
        </w:tc>
        <w:tc>
          <w:tcPr>
            <w:tcW w:w="567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32</w:t>
            </w:r>
          </w:p>
        </w:tc>
        <w:tc>
          <w:tcPr>
            <w:tcW w:w="708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54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709" w:type="dxa"/>
          </w:tcPr>
          <w:p w:rsidR="004C55D4" w:rsidRPr="004C55D4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71</w:t>
            </w:r>
          </w:p>
        </w:tc>
      </w:tr>
      <w:tr w:rsidR="004C55D4" w:rsidTr="006470BA">
        <w:trPr>
          <w:trHeight w:val="334"/>
        </w:trPr>
        <w:tc>
          <w:tcPr>
            <w:tcW w:w="11199" w:type="dxa"/>
            <w:gridSpan w:val="16"/>
          </w:tcPr>
          <w:p w:rsidR="004C55D4" w:rsidRPr="00EA3EFC" w:rsidRDefault="004C55D4" w:rsidP="00EF20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</w:rPr>
              <w:t>Учебн</w:t>
            </w:r>
            <w:r w:rsidR="00D878A6">
              <w:rPr>
                <w:rFonts w:ascii="Times New Roman" w:hAnsi="Times New Roman"/>
                <w:b/>
                <w:bCs/>
                <w:sz w:val="28"/>
              </w:rPr>
              <w:t>ый год 2020</w:t>
            </w:r>
            <w:r>
              <w:rPr>
                <w:rFonts w:ascii="Times New Roman" w:hAnsi="Times New Roman"/>
                <w:b/>
                <w:bCs/>
                <w:sz w:val="28"/>
              </w:rPr>
              <w:t>-20</w:t>
            </w:r>
            <w:r w:rsidR="00D878A6">
              <w:rPr>
                <w:rFonts w:ascii="Times New Roman" w:hAnsi="Times New Roman"/>
                <w:b/>
                <w:bCs/>
                <w:sz w:val="28"/>
              </w:rPr>
              <w:t>21</w:t>
            </w:r>
          </w:p>
        </w:tc>
      </w:tr>
      <w:tr w:rsidR="00340036" w:rsidTr="006470BA">
        <w:trPr>
          <w:trHeight w:val="351"/>
        </w:trPr>
        <w:tc>
          <w:tcPr>
            <w:tcW w:w="1701" w:type="dxa"/>
          </w:tcPr>
          <w:p w:rsidR="00340036" w:rsidRPr="00EA3EFC" w:rsidRDefault="00340036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62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26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46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49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30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64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32</w:t>
            </w:r>
          </w:p>
        </w:tc>
        <w:tc>
          <w:tcPr>
            <w:tcW w:w="708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54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71</w:t>
            </w:r>
          </w:p>
        </w:tc>
      </w:tr>
      <w:tr w:rsidR="00340036" w:rsidTr="006470BA">
        <w:trPr>
          <w:trHeight w:val="351"/>
        </w:trPr>
        <w:tc>
          <w:tcPr>
            <w:tcW w:w="1701" w:type="dxa"/>
          </w:tcPr>
          <w:p w:rsidR="00340036" w:rsidRPr="00EA3EFC" w:rsidRDefault="00340036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6</w:t>
            </w:r>
            <w:r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55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38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37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53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42</w:t>
            </w:r>
          </w:p>
        </w:tc>
        <w:tc>
          <w:tcPr>
            <w:tcW w:w="708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36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C55D4"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66</w:t>
            </w:r>
          </w:p>
        </w:tc>
      </w:tr>
      <w:tr w:rsidR="004C55D4" w:rsidTr="006470BA">
        <w:trPr>
          <w:trHeight w:val="351"/>
        </w:trPr>
        <w:tc>
          <w:tcPr>
            <w:tcW w:w="11199" w:type="dxa"/>
            <w:gridSpan w:val="16"/>
          </w:tcPr>
          <w:p w:rsidR="004C55D4" w:rsidRPr="00EA3EFC" w:rsidRDefault="00D878A6" w:rsidP="00EF203B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Учебный год 2021</w:t>
            </w:r>
            <w:r w:rsidR="004C55D4">
              <w:rPr>
                <w:rFonts w:ascii="Times New Roman" w:hAnsi="Times New Roman"/>
                <w:b/>
                <w:bCs/>
                <w:sz w:val="28"/>
              </w:rPr>
              <w:t>-20</w:t>
            </w:r>
            <w:r>
              <w:rPr>
                <w:rFonts w:ascii="Times New Roman" w:hAnsi="Times New Roman"/>
                <w:b/>
                <w:bCs/>
                <w:sz w:val="28"/>
              </w:rPr>
              <w:t>22</w:t>
            </w:r>
          </w:p>
        </w:tc>
      </w:tr>
      <w:tr w:rsidR="00340036" w:rsidTr="006470BA">
        <w:trPr>
          <w:trHeight w:val="351"/>
        </w:trPr>
        <w:tc>
          <w:tcPr>
            <w:tcW w:w="1701" w:type="dxa"/>
          </w:tcPr>
          <w:p w:rsidR="00340036" w:rsidRPr="00EA3EFC" w:rsidRDefault="00340036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32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55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24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48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28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42</w:t>
            </w:r>
          </w:p>
        </w:tc>
        <w:tc>
          <w:tcPr>
            <w:tcW w:w="708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24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50</w:t>
            </w:r>
          </w:p>
        </w:tc>
      </w:tr>
      <w:tr w:rsidR="00340036" w:rsidTr="006470BA">
        <w:trPr>
          <w:trHeight w:val="351"/>
        </w:trPr>
        <w:tc>
          <w:tcPr>
            <w:tcW w:w="1701" w:type="dxa"/>
          </w:tcPr>
          <w:p w:rsidR="00340036" w:rsidRPr="00EA3EFC" w:rsidRDefault="00340036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45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36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19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32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55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13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26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22</w:t>
            </w:r>
          </w:p>
        </w:tc>
        <w:tc>
          <w:tcPr>
            <w:tcW w:w="567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42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48</w:t>
            </w:r>
          </w:p>
        </w:tc>
        <w:tc>
          <w:tcPr>
            <w:tcW w:w="708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38</w:t>
            </w:r>
          </w:p>
        </w:tc>
        <w:tc>
          <w:tcPr>
            <w:tcW w:w="709" w:type="dxa"/>
          </w:tcPr>
          <w:p w:rsidR="00340036" w:rsidRPr="004C55D4" w:rsidRDefault="0034003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42</w:t>
            </w:r>
          </w:p>
        </w:tc>
      </w:tr>
      <w:tr w:rsidR="00340036" w:rsidTr="006470BA">
        <w:trPr>
          <w:trHeight w:val="351"/>
        </w:trPr>
        <w:tc>
          <w:tcPr>
            <w:tcW w:w="11199" w:type="dxa"/>
            <w:gridSpan w:val="16"/>
          </w:tcPr>
          <w:p w:rsidR="00340036" w:rsidRDefault="00D878A6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Учебный год 2022</w:t>
            </w:r>
            <w:r w:rsidR="00340036">
              <w:rPr>
                <w:rFonts w:ascii="Times New Roman" w:hAnsi="Times New Roman"/>
                <w:b/>
                <w:bCs/>
                <w:sz w:val="28"/>
              </w:rPr>
              <w:t>-202</w:t>
            </w:r>
            <w:r>
              <w:rPr>
                <w:rFonts w:ascii="Times New Roman" w:hAnsi="Times New Roman"/>
                <w:b/>
                <w:bCs/>
                <w:sz w:val="28"/>
              </w:rPr>
              <w:t>3</w:t>
            </w:r>
          </w:p>
        </w:tc>
      </w:tr>
      <w:tr w:rsidR="00340036" w:rsidTr="006470BA">
        <w:trPr>
          <w:trHeight w:val="351"/>
        </w:trPr>
        <w:tc>
          <w:tcPr>
            <w:tcW w:w="1701" w:type="dxa"/>
          </w:tcPr>
          <w:p w:rsidR="00340036" w:rsidRPr="00EA3EFC" w:rsidRDefault="00340036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48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44</w:t>
            </w:r>
          </w:p>
        </w:tc>
        <w:tc>
          <w:tcPr>
            <w:tcW w:w="567" w:type="dxa"/>
          </w:tcPr>
          <w:p w:rsidR="00340036" w:rsidRDefault="006470BA" w:rsidP="006470BA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58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31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54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567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46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52</w:t>
            </w:r>
          </w:p>
        </w:tc>
        <w:tc>
          <w:tcPr>
            <w:tcW w:w="708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24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42</w:t>
            </w:r>
          </w:p>
        </w:tc>
        <w:tc>
          <w:tcPr>
            <w:tcW w:w="709" w:type="dxa"/>
          </w:tcPr>
          <w:p w:rsidR="00340036" w:rsidRDefault="006470BA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34</w:t>
            </w:r>
          </w:p>
        </w:tc>
      </w:tr>
      <w:tr w:rsidR="002D494B" w:rsidTr="006470BA">
        <w:trPr>
          <w:trHeight w:val="351"/>
        </w:trPr>
        <w:tc>
          <w:tcPr>
            <w:tcW w:w="1701" w:type="dxa"/>
          </w:tcPr>
          <w:p w:rsidR="002D494B" w:rsidRPr="00EA3EFC" w:rsidRDefault="002D494B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6470BA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8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2D494B" w:rsidTr="000E6D30">
        <w:trPr>
          <w:trHeight w:val="351"/>
        </w:trPr>
        <w:tc>
          <w:tcPr>
            <w:tcW w:w="11199" w:type="dxa"/>
            <w:gridSpan w:val="16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2D494B" w:rsidTr="006470BA">
        <w:trPr>
          <w:trHeight w:val="351"/>
        </w:trPr>
        <w:tc>
          <w:tcPr>
            <w:tcW w:w="1701" w:type="dxa"/>
          </w:tcPr>
          <w:p w:rsidR="002D494B" w:rsidRPr="00EA3EFC" w:rsidRDefault="002D494B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 полугодие</w:t>
            </w: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6470BA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8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  <w:tr w:rsidR="002D494B" w:rsidTr="006470BA">
        <w:trPr>
          <w:trHeight w:val="351"/>
        </w:trPr>
        <w:tc>
          <w:tcPr>
            <w:tcW w:w="1701" w:type="dxa"/>
          </w:tcPr>
          <w:p w:rsidR="002D494B" w:rsidRPr="00EA3EFC" w:rsidRDefault="002D494B" w:rsidP="00EF203B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6470BA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567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8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709" w:type="dxa"/>
          </w:tcPr>
          <w:p w:rsidR="002D494B" w:rsidRDefault="002D494B" w:rsidP="00EF20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</w:tr>
    </w:tbl>
    <w:p w:rsidR="00FA0DC2" w:rsidRDefault="00FA0DC2" w:rsidP="00FA0DC2">
      <w:pPr>
        <w:spacing w:after="0" w:line="240" w:lineRule="auto"/>
        <w:ind w:left="709" w:hanging="709"/>
        <w:jc w:val="center"/>
        <w:rPr>
          <w:rFonts w:ascii="Times New Roman" w:hAnsi="Times New Roman"/>
          <w:b/>
          <w:bCs/>
          <w:sz w:val="28"/>
        </w:rPr>
      </w:pPr>
    </w:p>
    <w:p w:rsidR="006470BA" w:rsidRPr="00790D19" w:rsidRDefault="006470BA" w:rsidP="006470BA">
      <w:pPr>
        <w:spacing w:before="100" w:beforeAutospacing="1" w:after="100" w:afterAutospacing="1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Сохранность </w:t>
      </w:r>
      <w:r w:rsidR="00847C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наполняемости учащимися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объединении «Шаг вперед»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847C1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обучения, представлена в таблице 3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(срок реализации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- 4 года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</w:p>
    <w:p w:rsidR="006470BA" w:rsidRPr="00790D19" w:rsidRDefault="006470BA" w:rsidP="006470BA">
      <w:pPr>
        <w:spacing w:before="100" w:beforeAutospacing="1" w:after="100" w:afterAutospacing="1" w:line="240" w:lineRule="auto"/>
        <w:ind w:firstLine="705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90D1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4"/>
        <w:gridCol w:w="1264"/>
        <w:gridCol w:w="1245"/>
        <w:gridCol w:w="1414"/>
        <w:gridCol w:w="1451"/>
        <w:gridCol w:w="1512"/>
        <w:gridCol w:w="1724"/>
      </w:tblGrid>
      <w:tr w:rsidR="006470BA" w:rsidRPr="00790D19" w:rsidTr="006470BA">
        <w:trPr>
          <w:tblCellSpacing w:w="15" w:type="dxa"/>
        </w:trPr>
        <w:tc>
          <w:tcPr>
            <w:tcW w:w="1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год </w:t>
            </w:r>
          </w:p>
        </w:tc>
        <w:tc>
          <w:tcPr>
            <w:tcW w:w="1246" w:type="dxa"/>
            <w:vMerge w:val="restart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учебного года </w:t>
            </w:r>
          </w:p>
        </w:tc>
        <w:tc>
          <w:tcPr>
            <w:tcW w:w="5524" w:type="dxa"/>
            <w:gridSpan w:val="4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 учебного года </w:t>
            </w:r>
          </w:p>
        </w:tc>
        <w:tc>
          <w:tcPr>
            <w:tcW w:w="1689" w:type="dxa"/>
            <w:vMerge w:val="restart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Сохранность контингента </w:t>
            </w:r>
          </w:p>
        </w:tc>
      </w:tr>
      <w:tr w:rsidR="006470BA" w:rsidRPr="00790D19" w:rsidTr="006470BA">
        <w:trPr>
          <w:tblCellSpacing w:w="15" w:type="dxa"/>
        </w:trPr>
        <w:tc>
          <w:tcPr>
            <w:tcW w:w="1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70BA" w:rsidRPr="00790D19" w:rsidRDefault="006470BA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70BA" w:rsidRPr="00790D19" w:rsidRDefault="006470BA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 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отчислено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</w:tcPr>
          <w:p w:rsidR="006470BA" w:rsidRPr="005620D7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Смена места жительства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переведено </w:t>
            </w:r>
          </w:p>
        </w:tc>
        <w:tc>
          <w:tcPr>
            <w:tcW w:w="1689" w:type="dxa"/>
            <w:vMerge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6470BA" w:rsidRPr="00790D19" w:rsidRDefault="006470BA" w:rsidP="00EF2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70BA" w:rsidRPr="00790D19" w:rsidTr="006470BA">
        <w:trPr>
          <w:tblCellSpacing w:w="15" w:type="dxa"/>
        </w:trPr>
        <w:tc>
          <w:tcPr>
            <w:tcW w:w="151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D878A6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2019 - 2020</w:t>
            </w:r>
            <w:r w:rsidR="006470BA"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группы</w:t>
            </w:r>
          </w:p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чел.</w:t>
            </w: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чел.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</w:tcPr>
          <w:p w:rsidR="006470BA" w:rsidRDefault="006470BA" w:rsidP="006470BA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чел.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6470BA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43 чел.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  <w:r w:rsidR="0064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6470BA"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70BA" w:rsidRPr="00790D19" w:rsidTr="006470BA">
        <w:trPr>
          <w:tblCellSpacing w:w="15" w:type="dxa"/>
        </w:trPr>
        <w:tc>
          <w:tcPr>
            <w:tcW w:w="1515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D878A6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2020</w:t>
            </w:r>
            <w:r w:rsidR="0064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64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группы </w:t>
            </w:r>
          </w:p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 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чел.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70BA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4чел.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147E57" w:rsidP="00147E57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чел.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470BA" w:rsidRPr="00790D19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87%</w:t>
            </w:r>
            <w:r w:rsidR="006470BA" w:rsidRPr="00562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470BA" w:rsidRPr="00790D19" w:rsidTr="00847C10">
        <w:trPr>
          <w:tblCellSpacing w:w="15" w:type="dxa"/>
        </w:trPr>
        <w:tc>
          <w:tcPr>
            <w:tcW w:w="1515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Pr="005620D7" w:rsidRDefault="00D878A6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64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группы</w:t>
            </w:r>
          </w:p>
          <w:p w:rsidR="006470BA" w:rsidRPr="005620D7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  <w:r w:rsidR="00647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Pr="005620D7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6чел.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Pr="005620D7" w:rsidRDefault="006470BA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70BA" w:rsidRPr="005620D7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147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Pr="005620D7" w:rsidRDefault="00B72793" w:rsidP="00147E57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="00147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470BA" w:rsidRPr="005620D7" w:rsidRDefault="00147E57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95%</w:t>
            </w:r>
          </w:p>
        </w:tc>
      </w:tr>
      <w:tr w:rsidR="00847C10" w:rsidRPr="00790D19" w:rsidTr="006470BA">
        <w:trPr>
          <w:tblCellSpacing w:w="15" w:type="dxa"/>
        </w:trPr>
        <w:tc>
          <w:tcPr>
            <w:tcW w:w="1515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Default="00D878A6" w:rsidP="00D878A6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="00847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Default="00847C10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группы</w:t>
            </w:r>
          </w:p>
          <w:p w:rsidR="00847C10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чел.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</w:tcPr>
          <w:p w:rsidR="00847C10" w:rsidRDefault="00B72793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чел.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Pr="005620D7" w:rsidRDefault="00847C10" w:rsidP="00147E57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7C10" w:rsidRDefault="00847C10" w:rsidP="00EF203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470BA" w:rsidRDefault="006470BA" w:rsidP="006470BA">
      <w:pPr>
        <w:spacing w:after="0" w:line="240" w:lineRule="auto"/>
        <w:ind w:firstLine="70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DAA" w:rsidRPr="003D0DAA" w:rsidRDefault="003D0DAA" w:rsidP="003D0DA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Тренинги и репетиции на отделении «Шаг вперед» проходят в рамках индивидуальных, групповых занятий с учащимися. На базе данного отделения существует четыре хореографических коллектива: «Пружинки», «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Форс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», «Рисковое Па» 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Brillians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».</w:t>
      </w:r>
    </w:p>
    <w:p w:rsidR="003D0DAA" w:rsidRDefault="003D0DAA" w:rsidP="003D0DA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Коллективы являются гордостью нашего городка и украшением всех мероприятий, проходящих на базе школы и с.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Таёжное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. А так же приглашаются на мероприятия военными частями. В 2014-202</w:t>
      </w:r>
      <w:r w:rsidR="00D878A6">
        <w:rPr>
          <w:rFonts w:ascii="Times New Roman" w:eastAsia="Times New Roman" w:hAnsi="Times New Roman" w:cs="Times New Roman"/>
          <w:color w:val="000000"/>
          <w:sz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годах коллективы принимали участие и в районных конкурсах, получив дипломы за участие. </w:t>
      </w:r>
    </w:p>
    <w:p w:rsidR="003D0DAA" w:rsidRDefault="003D0DAA" w:rsidP="003D0DAA">
      <w:pPr>
        <w:spacing w:after="0" w:line="240" w:lineRule="auto"/>
        <w:ind w:firstLine="72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Изложенное выше позволяет утверждать, что в  хореографическом направлении  МКОУ СОШ 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.Т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аёжное накапливается определенный опыт работы с одаренн</w:t>
      </w:r>
      <w:r w:rsidR="00847C10">
        <w:rPr>
          <w:rFonts w:ascii="Times New Roman" w:eastAsia="Times New Roman" w:hAnsi="Times New Roman" w:cs="Times New Roman"/>
          <w:color w:val="000000"/>
          <w:sz w:val="28"/>
        </w:rPr>
        <w:t>ыми детьми, сохраняя традиции та</w:t>
      </w:r>
      <w:r>
        <w:rPr>
          <w:rFonts w:ascii="Times New Roman" w:eastAsia="Times New Roman" w:hAnsi="Times New Roman" w:cs="Times New Roman"/>
          <w:color w:val="000000"/>
          <w:sz w:val="28"/>
        </w:rPr>
        <w:t>нцевальной культуры, воплощая в жизнь пластику, красоту и стилистику различных танцевальных жанров.</w:t>
      </w:r>
    </w:p>
    <w:p w:rsidR="00EB4860" w:rsidRDefault="00EB4860"/>
    <w:sectPr w:rsidR="00EB4860" w:rsidSect="002D494B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091A"/>
    <w:rsid w:val="000854BE"/>
    <w:rsid w:val="00147E57"/>
    <w:rsid w:val="002D494B"/>
    <w:rsid w:val="00340036"/>
    <w:rsid w:val="003D0DAA"/>
    <w:rsid w:val="004C55D4"/>
    <w:rsid w:val="005004C7"/>
    <w:rsid w:val="006470BA"/>
    <w:rsid w:val="00847C10"/>
    <w:rsid w:val="00882A92"/>
    <w:rsid w:val="009A091A"/>
    <w:rsid w:val="00B72793"/>
    <w:rsid w:val="00C56772"/>
    <w:rsid w:val="00D878A6"/>
    <w:rsid w:val="00DF5CB8"/>
    <w:rsid w:val="00EB4860"/>
    <w:rsid w:val="00FA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DB366-B56F-4B1B-9000-994FB5CB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463</Words>
  <Characters>3251</Characters>
  <Application>Microsoft Office Word</Application>
  <DocSecurity>0</DocSecurity>
  <Lines>147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2020-03-12T13:16:00Z</dcterms:created>
  <dcterms:modified xsi:type="dcterms:W3CDTF">2023-03-11T02:55:00Z</dcterms:modified>
</cp:coreProperties>
</file>