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E02178" w14:textId="70E15761" w:rsidR="003B7721" w:rsidRPr="003B7721" w:rsidRDefault="003B7721" w:rsidP="003B7721">
      <w:pPr>
        <w:spacing w:after="0"/>
        <w:jc w:val="center"/>
        <w:rPr>
          <w:rFonts w:ascii="Times New Roman" w:hAnsi="Times New Roman" w:cs="Times New Roman"/>
        </w:rPr>
      </w:pPr>
      <w:r w:rsidRPr="003B7721">
        <w:rPr>
          <w:rFonts w:ascii="Times New Roman" w:hAnsi="Times New Roman" w:cs="Times New Roman"/>
        </w:rPr>
        <w:drawing>
          <wp:inline distT="0" distB="0" distL="0" distR="0" wp14:anchorId="53D678AB" wp14:editId="52AD5280">
            <wp:extent cx="6423326" cy="8361045"/>
            <wp:effectExtent l="0" t="0" r="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7964" cy="83670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AAB32B" w14:textId="6D7BA899" w:rsidR="00B02024" w:rsidRPr="003543E4" w:rsidRDefault="00B02024" w:rsidP="003B7721">
      <w:pPr>
        <w:spacing w:after="0"/>
        <w:jc w:val="right"/>
        <w:rPr>
          <w:rFonts w:ascii="Times New Roman" w:hAnsi="Times New Roman" w:cs="Times New Roman"/>
          <w:bCs/>
        </w:rPr>
      </w:pPr>
    </w:p>
    <w:p w14:paraId="4DDEBF09" w14:textId="75538DB7" w:rsidR="003543E4" w:rsidRDefault="003543E4" w:rsidP="003543E4">
      <w:pPr>
        <w:spacing w:after="0"/>
        <w:jc w:val="right"/>
        <w:rPr>
          <w:bCs/>
        </w:rPr>
      </w:pPr>
    </w:p>
    <w:p w14:paraId="21709055" w14:textId="77777777" w:rsidR="003543E4" w:rsidRDefault="003543E4" w:rsidP="003543E4">
      <w:pPr>
        <w:spacing w:after="0"/>
        <w:jc w:val="right"/>
        <w:rPr>
          <w:bCs/>
        </w:rPr>
      </w:pPr>
    </w:p>
    <w:p w14:paraId="540561EA" w14:textId="500B7A13" w:rsidR="003543E4" w:rsidRPr="003B7721" w:rsidRDefault="003543E4" w:rsidP="003B772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0E02B50" w14:textId="1EA60D63" w:rsidR="003543E4" w:rsidRDefault="003543E4" w:rsidP="003543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543E4">
        <w:rPr>
          <w:rFonts w:ascii="Times New Roman" w:hAnsi="Times New Roman" w:cs="Times New Roman"/>
          <w:sz w:val="28"/>
          <w:szCs w:val="28"/>
        </w:rPr>
        <w:lastRenderedPageBreak/>
        <w:t>О фактах воспрепятствования деятельности по внедрению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543E4">
        <w:rPr>
          <w:rFonts w:ascii="Times New Roman" w:hAnsi="Times New Roman" w:cs="Times New Roman"/>
          <w:sz w:val="28"/>
          <w:szCs w:val="28"/>
        </w:rPr>
        <w:t>Антикоррупционного стандарта либо нарушения его положений незамедлительно информируется руководитель учреждения.</w:t>
      </w:r>
    </w:p>
    <w:p w14:paraId="635C4E0D" w14:textId="672B46AD" w:rsidR="003543E4" w:rsidRPr="003543E4" w:rsidRDefault="003543E4" w:rsidP="003543E4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24341A7" w14:textId="3FDD61EE" w:rsidR="003543E4" w:rsidRPr="003543E4" w:rsidRDefault="003543E4" w:rsidP="003543E4">
      <w:pPr>
        <w:pStyle w:val="a4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543E4">
        <w:rPr>
          <w:rFonts w:ascii="Times New Roman" w:hAnsi="Times New Roman" w:cs="Times New Roman"/>
          <w:b/>
          <w:bCs/>
          <w:sz w:val="28"/>
          <w:szCs w:val="28"/>
        </w:rPr>
        <w:t>Принципы Антикоррупционного стандарта</w:t>
      </w:r>
    </w:p>
    <w:p w14:paraId="6046E442" w14:textId="77777777" w:rsidR="003543E4" w:rsidRPr="003543E4" w:rsidRDefault="003543E4" w:rsidP="003543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543E4">
        <w:rPr>
          <w:rFonts w:ascii="Times New Roman" w:hAnsi="Times New Roman" w:cs="Times New Roman"/>
          <w:sz w:val="28"/>
          <w:szCs w:val="28"/>
        </w:rPr>
        <w:t xml:space="preserve">Антикоррупционный стандарт основываются на следующих принципах: </w:t>
      </w:r>
    </w:p>
    <w:p w14:paraId="1AAF9EB5" w14:textId="52BE6366" w:rsidR="003543E4" w:rsidRPr="003543E4" w:rsidRDefault="003543E4" w:rsidP="003543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543E4">
        <w:rPr>
          <w:rFonts w:ascii="Times New Roman" w:hAnsi="Times New Roman" w:cs="Times New Roman"/>
          <w:sz w:val="28"/>
          <w:szCs w:val="28"/>
        </w:rPr>
        <w:t>•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543E4">
        <w:rPr>
          <w:rFonts w:ascii="Times New Roman" w:hAnsi="Times New Roman" w:cs="Times New Roman"/>
          <w:sz w:val="28"/>
          <w:szCs w:val="28"/>
        </w:rPr>
        <w:t>законность;</w:t>
      </w:r>
    </w:p>
    <w:p w14:paraId="5E683A5A" w14:textId="085ED154" w:rsidR="003543E4" w:rsidRPr="003543E4" w:rsidRDefault="003543E4" w:rsidP="003543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543E4">
        <w:rPr>
          <w:rFonts w:ascii="Times New Roman" w:hAnsi="Times New Roman" w:cs="Times New Roman"/>
          <w:sz w:val="28"/>
          <w:szCs w:val="28"/>
        </w:rPr>
        <w:t>•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543E4">
        <w:rPr>
          <w:rFonts w:ascii="Times New Roman" w:hAnsi="Times New Roman" w:cs="Times New Roman"/>
          <w:sz w:val="28"/>
          <w:szCs w:val="28"/>
        </w:rPr>
        <w:t>открытость и прозрачность деятельности; добросовестная конкуренция;</w:t>
      </w:r>
    </w:p>
    <w:p w14:paraId="5F937C2A" w14:textId="35D50180" w:rsidR="003543E4" w:rsidRPr="003543E4" w:rsidRDefault="003543E4" w:rsidP="003543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543E4">
        <w:rPr>
          <w:rFonts w:ascii="Times New Roman" w:hAnsi="Times New Roman" w:cs="Times New Roman"/>
          <w:sz w:val="28"/>
          <w:szCs w:val="28"/>
        </w:rPr>
        <w:t>•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543E4">
        <w:rPr>
          <w:rFonts w:ascii="Times New Roman" w:hAnsi="Times New Roman" w:cs="Times New Roman"/>
          <w:sz w:val="28"/>
          <w:szCs w:val="28"/>
        </w:rPr>
        <w:t>приоритетное применение мер по предупреждению коррупции; сотрудничество с институтами гражданского общества;</w:t>
      </w:r>
    </w:p>
    <w:p w14:paraId="1A0B558A" w14:textId="272FF610" w:rsidR="003543E4" w:rsidRDefault="003543E4" w:rsidP="003543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543E4">
        <w:rPr>
          <w:rFonts w:ascii="Times New Roman" w:hAnsi="Times New Roman" w:cs="Times New Roman"/>
          <w:sz w:val="28"/>
          <w:szCs w:val="28"/>
        </w:rPr>
        <w:t>•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543E4">
        <w:rPr>
          <w:rFonts w:ascii="Times New Roman" w:hAnsi="Times New Roman" w:cs="Times New Roman"/>
          <w:sz w:val="28"/>
          <w:szCs w:val="28"/>
        </w:rPr>
        <w:t>постоянный контроль и мониторинг.</w:t>
      </w:r>
    </w:p>
    <w:p w14:paraId="75FF999A" w14:textId="77777777" w:rsidR="003543E4" w:rsidRDefault="003543E4" w:rsidP="003543E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3AFA511" w14:textId="69E1DCE9" w:rsidR="003543E4" w:rsidRPr="003543E4" w:rsidRDefault="003543E4" w:rsidP="003543E4">
      <w:pPr>
        <w:pStyle w:val="a4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543E4">
        <w:rPr>
          <w:rFonts w:ascii="Times New Roman" w:hAnsi="Times New Roman" w:cs="Times New Roman"/>
          <w:b/>
          <w:bCs/>
          <w:sz w:val="28"/>
          <w:szCs w:val="28"/>
        </w:rPr>
        <w:t>Мероприятия, направленные на предупреждение коррупции</w:t>
      </w:r>
    </w:p>
    <w:p w14:paraId="179A4AAD" w14:textId="77777777" w:rsidR="003543E4" w:rsidRPr="003543E4" w:rsidRDefault="003543E4" w:rsidP="003543E4">
      <w:pPr>
        <w:pStyle w:val="a4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3543E4">
        <w:rPr>
          <w:rFonts w:ascii="Times New Roman" w:hAnsi="Times New Roman" w:cs="Times New Roman"/>
          <w:sz w:val="28"/>
          <w:szCs w:val="28"/>
        </w:rPr>
        <w:t>Мероприятиями, направленными на предупреждение коррупции, являются:</w:t>
      </w:r>
    </w:p>
    <w:p w14:paraId="152F95BC" w14:textId="5C75E6BB" w:rsidR="003543E4" w:rsidRPr="003543E4" w:rsidRDefault="003543E4" w:rsidP="003543E4">
      <w:pPr>
        <w:pStyle w:val="a4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0A4AFF">
        <w:rPr>
          <w:rFonts w:ascii="Times New Roman" w:hAnsi="Times New Roman" w:cs="Times New Roman"/>
          <w:b/>
          <w:bCs/>
          <w:sz w:val="28"/>
          <w:szCs w:val="28"/>
        </w:rPr>
        <w:t>3.1.</w:t>
      </w:r>
      <w:r w:rsidR="000A4AF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A4AFF">
        <w:rPr>
          <w:rFonts w:ascii="Times New Roman" w:hAnsi="Times New Roman" w:cs="Times New Roman"/>
          <w:b/>
          <w:bCs/>
          <w:sz w:val="28"/>
          <w:szCs w:val="28"/>
        </w:rPr>
        <w:t>Предотвращение, выявление и урегулирование конфликта интересов,</w:t>
      </w:r>
      <w:r w:rsidRPr="003543E4">
        <w:rPr>
          <w:rFonts w:ascii="Times New Roman" w:hAnsi="Times New Roman" w:cs="Times New Roman"/>
          <w:sz w:val="28"/>
          <w:szCs w:val="28"/>
        </w:rPr>
        <w:t xml:space="preserve"> </w:t>
      </w:r>
      <w:r w:rsidRPr="000A4AFF">
        <w:rPr>
          <w:rFonts w:ascii="Times New Roman" w:hAnsi="Times New Roman" w:cs="Times New Roman"/>
          <w:b/>
          <w:bCs/>
          <w:sz w:val="28"/>
          <w:szCs w:val="28"/>
        </w:rPr>
        <w:t>стороной которого являются работники учреждения.</w:t>
      </w:r>
    </w:p>
    <w:p w14:paraId="5D8FFA54" w14:textId="77777777" w:rsidR="003543E4" w:rsidRPr="003543E4" w:rsidRDefault="003543E4" w:rsidP="003543E4">
      <w:pPr>
        <w:pStyle w:val="a4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3543E4">
        <w:rPr>
          <w:rFonts w:ascii="Times New Roman" w:hAnsi="Times New Roman" w:cs="Times New Roman"/>
          <w:sz w:val="28"/>
          <w:szCs w:val="28"/>
        </w:rPr>
        <w:t>В целях предотвращения, выявления и урегулирования конфликта интересов руководитель учреждения утверждает перечень должностей работников учреждения (далее - перечень), ежегодно заполняющих декларацию конфликта интересов по форме согласно приложению №1 к Антикоррупционному стандарту, который подлежит актуализации не реже одного раза в год.</w:t>
      </w:r>
    </w:p>
    <w:p w14:paraId="778348B8" w14:textId="77777777" w:rsidR="003543E4" w:rsidRPr="003543E4" w:rsidRDefault="003543E4" w:rsidP="003543E4">
      <w:pPr>
        <w:pStyle w:val="a4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3543E4">
        <w:rPr>
          <w:rFonts w:ascii="Times New Roman" w:hAnsi="Times New Roman" w:cs="Times New Roman"/>
          <w:sz w:val="28"/>
          <w:szCs w:val="28"/>
        </w:rPr>
        <w:t>В перечень включаются лица, занимающие руководящие должности в учреждении, должность главного бухгалтера, работники контрактной службы (контрактный управляющий).</w:t>
      </w:r>
    </w:p>
    <w:p w14:paraId="0289C3BE" w14:textId="40016781" w:rsidR="003543E4" w:rsidRPr="000A4AFF" w:rsidRDefault="003543E4" w:rsidP="003543E4">
      <w:pPr>
        <w:pStyle w:val="a4"/>
        <w:spacing w:after="0"/>
        <w:ind w:left="0"/>
        <w:rPr>
          <w:rFonts w:ascii="Times New Roman" w:hAnsi="Times New Roman" w:cs="Times New Roman"/>
          <w:b/>
          <w:bCs/>
          <w:sz w:val="28"/>
          <w:szCs w:val="28"/>
        </w:rPr>
      </w:pPr>
      <w:r w:rsidRPr="000A4AFF">
        <w:rPr>
          <w:rFonts w:ascii="Times New Roman" w:hAnsi="Times New Roman" w:cs="Times New Roman"/>
          <w:b/>
          <w:bCs/>
          <w:sz w:val="28"/>
          <w:szCs w:val="28"/>
        </w:rPr>
        <w:t>3.2.</w:t>
      </w:r>
      <w:r w:rsidR="000A4AF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A4AFF">
        <w:rPr>
          <w:rFonts w:ascii="Times New Roman" w:hAnsi="Times New Roman" w:cs="Times New Roman"/>
          <w:b/>
          <w:bCs/>
          <w:sz w:val="28"/>
          <w:szCs w:val="28"/>
        </w:rPr>
        <w:t>Оценка коррупционных рисков учреждения.</w:t>
      </w:r>
    </w:p>
    <w:p w14:paraId="7A26FE1A" w14:textId="25A4860B" w:rsidR="003543E4" w:rsidRDefault="003543E4" w:rsidP="003543E4">
      <w:pPr>
        <w:pStyle w:val="a4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3543E4">
        <w:rPr>
          <w:rFonts w:ascii="Times New Roman" w:hAnsi="Times New Roman" w:cs="Times New Roman"/>
          <w:sz w:val="28"/>
          <w:szCs w:val="28"/>
        </w:rPr>
        <w:t>Учреждение не реже 1 раза в год осуществляет оценку коррупционных рисков в соответствии с методическими рекомендациями по проведению оценки коррупционных рисков, возникающих при реализации функций, разработанными Министерством труда и социального развития Российской Федерации, с учетом специфики деятельности учреждения.</w:t>
      </w:r>
    </w:p>
    <w:p w14:paraId="33B71C4E" w14:textId="77777777" w:rsidR="000A4AFF" w:rsidRPr="003543E4" w:rsidRDefault="000A4AFF" w:rsidP="003543E4">
      <w:pPr>
        <w:pStyle w:val="a4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44EF207C" w14:textId="12C59AAE" w:rsidR="003543E4" w:rsidRPr="000A4AFF" w:rsidRDefault="003543E4" w:rsidP="003543E4">
      <w:pPr>
        <w:pStyle w:val="a4"/>
        <w:spacing w:after="0"/>
        <w:ind w:left="0"/>
        <w:rPr>
          <w:rFonts w:ascii="Times New Roman" w:hAnsi="Times New Roman" w:cs="Times New Roman"/>
          <w:b/>
          <w:bCs/>
          <w:sz w:val="28"/>
          <w:szCs w:val="28"/>
        </w:rPr>
      </w:pPr>
      <w:r w:rsidRPr="000A4AFF">
        <w:rPr>
          <w:rFonts w:ascii="Times New Roman" w:hAnsi="Times New Roman" w:cs="Times New Roman"/>
          <w:b/>
          <w:bCs/>
          <w:sz w:val="28"/>
          <w:szCs w:val="28"/>
        </w:rPr>
        <w:t>3.3.</w:t>
      </w:r>
      <w:r w:rsidR="000A4AF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A4AFF">
        <w:rPr>
          <w:rFonts w:ascii="Times New Roman" w:hAnsi="Times New Roman" w:cs="Times New Roman"/>
          <w:b/>
          <w:bCs/>
          <w:sz w:val="28"/>
          <w:szCs w:val="28"/>
        </w:rPr>
        <w:t>Предупреждение коррупции при взаимодействии с контрагентами.</w:t>
      </w:r>
    </w:p>
    <w:p w14:paraId="24BE1B53" w14:textId="77777777" w:rsidR="003543E4" w:rsidRPr="003543E4" w:rsidRDefault="003543E4" w:rsidP="003543E4">
      <w:pPr>
        <w:pStyle w:val="a4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3543E4">
        <w:rPr>
          <w:rFonts w:ascii="Times New Roman" w:hAnsi="Times New Roman" w:cs="Times New Roman"/>
          <w:sz w:val="28"/>
          <w:szCs w:val="28"/>
        </w:rPr>
        <w:t>3.3.1.</w:t>
      </w:r>
      <w:r w:rsidRPr="003543E4">
        <w:rPr>
          <w:rFonts w:ascii="Times New Roman" w:hAnsi="Times New Roman" w:cs="Times New Roman"/>
          <w:sz w:val="28"/>
          <w:szCs w:val="28"/>
        </w:rPr>
        <w:tab/>
        <w:t>Поддержание деловых (хозяйственных) отношений с контрагентами, которые осуществляют свою деятельность на принципах законности, добросовестной конкуренции, заботятся о собственной репутации, реализуют собственные меры по предупреждению коррупции, участвуют в коллективных антикоррупционных инициативах.</w:t>
      </w:r>
    </w:p>
    <w:p w14:paraId="2C2B16AC" w14:textId="48EBA022" w:rsidR="003543E4" w:rsidRDefault="003543E4" w:rsidP="003543E4">
      <w:pPr>
        <w:pStyle w:val="a4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3543E4">
        <w:rPr>
          <w:rFonts w:ascii="Times New Roman" w:hAnsi="Times New Roman" w:cs="Times New Roman"/>
          <w:sz w:val="28"/>
          <w:szCs w:val="28"/>
        </w:rPr>
        <w:t>3.3.2.</w:t>
      </w:r>
      <w:r w:rsidRPr="003543E4">
        <w:rPr>
          <w:rFonts w:ascii="Times New Roman" w:hAnsi="Times New Roman" w:cs="Times New Roman"/>
          <w:sz w:val="28"/>
          <w:szCs w:val="28"/>
        </w:rPr>
        <w:tab/>
        <w:t>Предварительная оценка деловой репутации контрагентов организации в целях снижения риска ее вовлечения в коррупционную деятельность.</w:t>
      </w:r>
    </w:p>
    <w:p w14:paraId="126B241A" w14:textId="3354B491" w:rsidR="000A4AFF" w:rsidRDefault="000A4AFF" w:rsidP="003543E4">
      <w:pPr>
        <w:pStyle w:val="a4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539FDE37" w14:textId="371CBF05" w:rsidR="000A4AFF" w:rsidRDefault="000A4AFF" w:rsidP="003543E4">
      <w:pPr>
        <w:pStyle w:val="a4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64D8F0E4" w14:textId="77777777" w:rsidR="000A4AFF" w:rsidRPr="000A4AFF" w:rsidRDefault="000A4AFF" w:rsidP="003543E4">
      <w:pPr>
        <w:pStyle w:val="a4"/>
        <w:spacing w:after="0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C117DF5" w14:textId="0316DE30" w:rsidR="003543E4" w:rsidRPr="000A4AFF" w:rsidRDefault="003543E4" w:rsidP="003543E4">
      <w:pPr>
        <w:pStyle w:val="a4"/>
        <w:spacing w:after="0"/>
        <w:ind w:left="0"/>
        <w:rPr>
          <w:rFonts w:ascii="Times New Roman" w:hAnsi="Times New Roman" w:cs="Times New Roman"/>
          <w:b/>
          <w:bCs/>
          <w:sz w:val="28"/>
          <w:szCs w:val="28"/>
        </w:rPr>
      </w:pPr>
      <w:r w:rsidRPr="000A4AFF">
        <w:rPr>
          <w:rFonts w:ascii="Times New Roman" w:hAnsi="Times New Roman" w:cs="Times New Roman"/>
          <w:b/>
          <w:bCs/>
          <w:sz w:val="28"/>
          <w:szCs w:val="28"/>
        </w:rPr>
        <w:t>3.4.</w:t>
      </w:r>
      <w:r w:rsidR="000A4AF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A4AFF">
        <w:rPr>
          <w:rFonts w:ascii="Times New Roman" w:hAnsi="Times New Roman" w:cs="Times New Roman"/>
          <w:b/>
          <w:bCs/>
          <w:sz w:val="28"/>
          <w:szCs w:val="28"/>
        </w:rPr>
        <w:t>Антикоррупционное просвещение работников.</w:t>
      </w:r>
    </w:p>
    <w:p w14:paraId="1619DFB2" w14:textId="77777777" w:rsidR="003543E4" w:rsidRPr="003543E4" w:rsidRDefault="003543E4" w:rsidP="003543E4">
      <w:pPr>
        <w:pStyle w:val="a4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3543E4">
        <w:rPr>
          <w:rFonts w:ascii="Times New Roman" w:hAnsi="Times New Roman" w:cs="Times New Roman"/>
          <w:sz w:val="28"/>
          <w:szCs w:val="28"/>
        </w:rPr>
        <w:t>Учреждение на постоянной основе обеспечивает информирование работников о требованиях законодательства о противодействии коррупции, а также обучение работников, ответственных за профилактику коррупционных и иных правонарушений, по образовательным программам в сфере противодействия коррупции.</w:t>
      </w:r>
    </w:p>
    <w:p w14:paraId="79A77246" w14:textId="21B1A98E" w:rsidR="003543E4" w:rsidRPr="000A4AFF" w:rsidRDefault="000A4AFF" w:rsidP="000A4AFF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3.5. </w:t>
      </w:r>
      <w:r w:rsidR="003543E4" w:rsidRPr="000A4AFF">
        <w:rPr>
          <w:rFonts w:ascii="Times New Roman" w:hAnsi="Times New Roman" w:cs="Times New Roman"/>
          <w:b/>
          <w:bCs/>
          <w:sz w:val="28"/>
          <w:szCs w:val="28"/>
        </w:rPr>
        <w:t>Внутренний контроль и аудит.</w:t>
      </w:r>
    </w:p>
    <w:p w14:paraId="27D7D3A1" w14:textId="77777777" w:rsidR="003543E4" w:rsidRPr="003543E4" w:rsidRDefault="003543E4" w:rsidP="003543E4">
      <w:pPr>
        <w:pStyle w:val="a4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3543E4">
        <w:rPr>
          <w:rFonts w:ascii="Times New Roman" w:hAnsi="Times New Roman" w:cs="Times New Roman"/>
          <w:sz w:val="28"/>
          <w:szCs w:val="28"/>
        </w:rPr>
        <w:t>Осуществление на постоянной основе внутреннего контроля и аудита хозяйственных операций учреждения в соответствии с законодательством Российской Федерации.</w:t>
      </w:r>
    </w:p>
    <w:p w14:paraId="1DDE860E" w14:textId="481B2F7D" w:rsidR="003543E4" w:rsidRPr="000A4AFF" w:rsidRDefault="003543E4" w:rsidP="003543E4">
      <w:pPr>
        <w:pStyle w:val="a4"/>
        <w:spacing w:after="0"/>
        <w:ind w:left="0"/>
        <w:rPr>
          <w:rFonts w:ascii="Times New Roman" w:hAnsi="Times New Roman" w:cs="Times New Roman"/>
          <w:b/>
          <w:bCs/>
          <w:sz w:val="28"/>
          <w:szCs w:val="28"/>
        </w:rPr>
      </w:pPr>
      <w:r w:rsidRPr="000A4AFF">
        <w:rPr>
          <w:rFonts w:ascii="Times New Roman" w:hAnsi="Times New Roman" w:cs="Times New Roman"/>
          <w:b/>
          <w:bCs/>
          <w:sz w:val="28"/>
          <w:szCs w:val="28"/>
        </w:rPr>
        <w:t>3.6.</w:t>
      </w:r>
      <w:r w:rsidR="000A4AF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A4AFF">
        <w:rPr>
          <w:rFonts w:ascii="Times New Roman" w:hAnsi="Times New Roman" w:cs="Times New Roman"/>
          <w:b/>
          <w:bCs/>
          <w:sz w:val="28"/>
          <w:szCs w:val="28"/>
        </w:rPr>
        <w:t>Взаимодействие с контрольно-надзорными и правоохранительными органами в сфере противодействия коррупции.</w:t>
      </w:r>
    </w:p>
    <w:p w14:paraId="7CC99442" w14:textId="77777777" w:rsidR="003543E4" w:rsidRPr="003543E4" w:rsidRDefault="003543E4" w:rsidP="003543E4">
      <w:pPr>
        <w:pStyle w:val="a4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3543E4">
        <w:rPr>
          <w:rFonts w:ascii="Times New Roman" w:hAnsi="Times New Roman" w:cs="Times New Roman"/>
          <w:sz w:val="28"/>
          <w:szCs w:val="28"/>
        </w:rPr>
        <w:t>3.6.1.</w:t>
      </w:r>
      <w:r w:rsidRPr="003543E4">
        <w:rPr>
          <w:rFonts w:ascii="Times New Roman" w:hAnsi="Times New Roman" w:cs="Times New Roman"/>
          <w:sz w:val="28"/>
          <w:szCs w:val="28"/>
        </w:rPr>
        <w:tab/>
        <w:t>Обо всех случаях совершения коррупционных правонарушений учреждение сообщает в правоохранительные органы и информирует Администрацию городского округа Дубна, осуществляющую функции и полномочия учредителя учреждения.</w:t>
      </w:r>
    </w:p>
    <w:p w14:paraId="5C49ABA0" w14:textId="77777777" w:rsidR="003543E4" w:rsidRPr="003543E4" w:rsidRDefault="003543E4" w:rsidP="003543E4">
      <w:pPr>
        <w:pStyle w:val="a4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3543E4">
        <w:rPr>
          <w:rFonts w:ascii="Times New Roman" w:hAnsi="Times New Roman" w:cs="Times New Roman"/>
          <w:sz w:val="28"/>
          <w:szCs w:val="28"/>
        </w:rPr>
        <w:t>3.6.2.</w:t>
      </w:r>
      <w:r w:rsidRPr="003543E4">
        <w:rPr>
          <w:rFonts w:ascii="Times New Roman" w:hAnsi="Times New Roman" w:cs="Times New Roman"/>
          <w:sz w:val="28"/>
          <w:szCs w:val="28"/>
        </w:rPr>
        <w:tab/>
        <w:t>Учреждение воздерживается от применения санкций в отношении работников, сообщивших в контрольно-надзорные и правоохранительные органы о ставшей им известной в ходе выполнения трудовых функций информации о подготовке к совершению, совершении или совершенном коррупционном правонарушении или преступлении.</w:t>
      </w:r>
    </w:p>
    <w:p w14:paraId="1149F883" w14:textId="719E3F01" w:rsidR="003543E4" w:rsidRPr="003543E4" w:rsidRDefault="003543E4" w:rsidP="003543E4">
      <w:pPr>
        <w:pStyle w:val="a4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3543E4">
        <w:rPr>
          <w:rFonts w:ascii="Times New Roman" w:hAnsi="Times New Roman" w:cs="Times New Roman"/>
          <w:sz w:val="28"/>
          <w:szCs w:val="28"/>
        </w:rPr>
        <w:t>3.6.3.</w:t>
      </w:r>
      <w:r w:rsidRPr="003543E4">
        <w:rPr>
          <w:rFonts w:ascii="Times New Roman" w:hAnsi="Times New Roman" w:cs="Times New Roman"/>
          <w:sz w:val="28"/>
          <w:szCs w:val="28"/>
        </w:rPr>
        <w:tab/>
        <w:t>Руководитель учреждения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543E4">
        <w:rPr>
          <w:rFonts w:ascii="Times New Roman" w:hAnsi="Times New Roman" w:cs="Times New Roman"/>
          <w:sz w:val="28"/>
          <w:szCs w:val="28"/>
        </w:rPr>
        <w:t>и работники оказывают содействие правоохранительным органам в выявлении и расследовании фактов совершения коррупционных правонарушений, а также предпринимают необходимые меры по сохранению и передаче в правоохранительные органы документов и информации, содержащихся в них данных.</w:t>
      </w:r>
    </w:p>
    <w:p w14:paraId="52AA49E6" w14:textId="48125008" w:rsidR="003543E4" w:rsidRDefault="003543E4" w:rsidP="003543E4">
      <w:pPr>
        <w:pStyle w:val="a4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3543E4">
        <w:rPr>
          <w:rFonts w:ascii="Times New Roman" w:hAnsi="Times New Roman" w:cs="Times New Roman"/>
          <w:sz w:val="28"/>
          <w:szCs w:val="28"/>
        </w:rPr>
        <w:t>3.7.</w:t>
      </w:r>
      <w:r w:rsidRPr="003543E4">
        <w:rPr>
          <w:rFonts w:ascii="Times New Roman" w:hAnsi="Times New Roman" w:cs="Times New Roman"/>
          <w:sz w:val="28"/>
          <w:szCs w:val="28"/>
        </w:rPr>
        <w:tab/>
        <w:t>В должностные инструкции лиц, ответственных за профилактику коррупционных и иных правонарушений в учреждении, включаются трудовые функции согласно Перечню трудовых функций, включаемых в должностную инструкцию лица, ответственного за профилактику коррупционных и иных правонарушений в государственном учреждении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543E4">
        <w:t xml:space="preserve"> </w:t>
      </w:r>
    </w:p>
    <w:p w14:paraId="4020654D" w14:textId="77777777" w:rsidR="003543E4" w:rsidRPr="003543E4" w:rsidRDefault="003543E4" w:rsidP="003543E4">
      <w:pPr>
        <w:pStyle w:val="a4"/>
        <w:spacing w:after="0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28A82DA" w14:textId="17AE2BB0" w:rsidR="003543E4" w:rsidRDefault="003543E4" w:rsidP="003543E4">
      <w:pPr>
        <w:pStyle w:val="a4"/>
        <w:numPr>
          <w:ilvl w:val="0"/>
          <w:numId w:val="1"/>
        </w:numPr>
        <w:spacing w:after="0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543E4">
        <w:rPr>
          <w:rFonts w:ascii="Times New Roman" w:hAnsi="Times New Roman" w:cs="Times New Roman"/>
          <w:b/>
          <w:bCs/>
          <w:sz w:val="28"/>
          <w:szCs w:val="28"/>
        </w:rPr>
        <w:t>Антикоррупционные стандарты поведения работников учреждения</w:t>
      </w:r>
    </w:p>
    <w:p w14:paraId="4B0BE820" w14:textId="0FD8EDD0" w:rsidR="003543E4" w:rsidRPr="003543E4" w:rsidRDefault="003543E4" w:rsidP="003543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543E4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543E4">
        <w:rPr>
          <w:rFonts w:ascii="Times New Roman" w:hAnsi="Times New Roman" w:cs="Times New Roman"/>
          <w:sz w:val="28"/>
          <w:szCs w:val="28"/>
        </w:rPr>
        <w:t>Руководитель и работники учреждения должны неукоснительно соблюдать требования законодательства Российской Федерации, законодательства Московской области о противодействии коррупции, а также локальные нормативные акты учреждения, в том числе настоящий Антикоррупционный стандарт.</w:t>
      </w:r>
    </w:p>
    <w:p w14:paraId="22D4F436" w14:textId="69F5D732" w:rsidR="003543E4" w:rsidRPr="003543E4" w:rsidRDefault="003543E4" w:rsidP="003543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543E4"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543E4">
        <w:rPr>
          <w:rFonts w:ascii="Times New Roman" w:hAnsi="Times New Roman" w:cs="Times New Roman"/>
          <w:sz w:val="28"/>
          <w:szCs w:val="28"/>
        </w:rPr>
        <w:t>Работники учреждения:</w:t>
      </w:r>
    </w:p>
    <w:p w14:paraId="5EA97443" w14:textId="16B6C030" w:rsidR="003543E4" w:rsidRPr="003543E4" w:rsidRDefault="003543E4" w:rsidP="003543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543E4">
        <w:rPr>
          <w:rFonts w:ascii="Times New Roman" w:hAnsi="Times New Roman" w:cs="Times New Roman"/>
          <w:sz w:val="28"/>
          <w:szCs w:val="28"/>
        </w:rPr>
        <w:lastRenderedPageBreak/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543E4">
        <w:rPr>
          <w:rFonts w:ascii="Times New Roman" w:hAnsi="Times New Roman" w:cs="Times New Roman"/>
          <w:sz w:val="28"/>
          <w:szCs w:val="28"/>
        </w:rPr>
        <w:t>исполняют трудовые функции добросовестно и на высоком профессиональном уровне;</w:t>
      </w:r>
    </w:p>
    <w:p w14:paraId="25DE1478" w14:textId="77777777" w:rsidR="003543E4" w:rsidRPr="003543E4" w:rsidRDefault="003543E4" w:rsidP="003543E4">
      <w:pPr>
        <w:spacing w:after="0"/>
        <w:ind w:hanging="142"/>
        <w:rPr>
          <w:rFonts w:ascii="Times New Roman" w:hAnsi="Times New Roman" w:cs="Times New Roman"/>
          <w:sz w:val="28"/>
          <w:szCs w:val="28"/>
        </w:rPr>
      </w:pPr>
      <w:r w:rsidRPr="003543E4">
        <w:rPr>
          <w:rFonts w:ascii="Times New Roman" w:hAnsi="Times New Roman" w:cs="Times New Roman"/>
          <w:sz w:val="28"/>
          <w:szCs w:val="28"/>
        </w:rPr>
        <w:t>-</w:t>
      </w:r>
      <w:r w:rsidRPr="003543E4">
        <w:rPr>
          <w:rFonts w:ascii="Times New Roman" w:hAnsi="Times New Roman" w:cs="Times New Roman"/>
          <w:sz w:val="28"/>
          <w:szCs w:val="28"/>
        </w:rPr>
        <w:tab/>
        <w:t>исходят из того, что признание, соблюдение и защита прав и свобод человека и гражданина определяют основной смысл и содержание деятельности организации;</w:t>
      </w:r>
    </w:p>
    <w:p w14:paraId="53C4092C" w14:textId="77777777" w:rsidR="003543E4" w:rsidRPr="003543E4" w:rsidRDefault="003543E4" w:rsidP="003543E4">
      <w:pPr>
        <w:spacing w:after="0"/>
        <w:ind w:hanging="142"/>
        <w:rPr>
          <w:rFonts w:ascii="Times New Roman" w:hAnsi="Times New Roman" w:cs="Times New Roman"/>
          <w:sz w:val="28"/>
          <w:szCs w:val="28"/>
        </w:rPr>
      </w:pPr>
      <w:r w:rsidRPr="003543E4">
        <w:rPr>
          <w:rFonts w:ascii="Times New Roman" w:hAnsi="Times New Roman" w:cs="Times New Roman"/>
          <w:sz w:val="28"/>
          <w:szCs w:val="28"/>
        </w:rPr>
        <w:t>-</w:t>
      </w:r>
      <w:r w:rsidRPr="003543E4">
        <w:rPr>
          <w:rFonts w:ascii="Times New Roman" w:hAnsi="Times New Roman" w:cs="Times New Roman"/>
          <w:sz w:val="28"/>
          <w:szCs w:val="28"/>
        </w:rPr>
        <w:tab/>
        <w:t>исключают действия, связанные с влиянием каких-либо личных, имущественных (финансовых) и иных интересов, препятствующих добросовестному исполнению трудовых функций;</w:t>
      </w:r>
    </w:p>
    <w:p w14:paraId="22A0C510" w14:textId="77777777" w:rsidR="003543E4" w:rsidRPr="003543E4" w:rsidRDefault="003543E4" w:rsidP="003543E4">
      <w:pPr>
        <w:spacing w:after="0"/>
        <w:ind w:hanging="142"/>
        <w:rPr>
          <w:rFonts w:ascii="Times New Roman" w:hAnsi="Times New Roman" w:cs="Times New Roman"/>
          <w:sz w:val="28"/>
          <w:szCs w:val="28"/>
        </w:rPr>
      </w:pPr>
      <w:r w:rsidRPr="003543E4">
        <w:rPr>
          <w:rFonts w:ascii="Times New Roman" w:hAnsi="Times New Roman" w:cs="Times New Roman"/>
          <w:sz w:val="28"/>
          <w:szCs w:val="28"/>
        </w:rPr>
        <w:t>-</w:t>
      </w:r>
      <w:r w:rsidRPr="003543E4">
        <w:rPr>
          <w:rFonts w:ascii="Times New Roman" w:hAnsi="Times New Roman" w:cs="Times New Roman"/>
          <w:sz w:val="28"/>
          <w:szCs w:val="28"/>
        </w:rPr>
        <w:tab/>
        <w:t>соблюдают правила делового поведения и общения;</w:t>
      </w:r>
    </w:p>
    <w:p w14:paraId="0CB4B5C1" w14:textId="77777777" w:rsidR="003543E4" w:rsidRPr="003543E4" w:rsidRDefault="003543E4" w:rsidP="003543E4">
      <w:pPr>
        <w:spacing w:after="0"/>
        <w:ind w:hanging="142"/>
        <w:rPr>
          <w:rFonts w:ascii="Times New Roman" w:hAnsi="Times New Roman" w:cs="Times New Roman"/>
          <w:sz w:val="28"/>
          <w:szCs w:val="28"/>
        </w:rPr>
      </w:pPr>
      <w:r w:rsidRPr="003543E4">
        <w:rPr>
          <w:rFonts w:ascii="Times New Roman" w:hAnsi="Times New Roman" w:cs="Times New Roman"/>
          <w:sz w:val="28"/>
          <w:szCs w:val="28"/>
        </w:rPr>
        <w:t>-</w:t>
      </w:r>
      <w:r w:rsidRPr="003543E4">
        <w:rPr>
          <w:rFonts w:ascii="Times New Roman" w:hAnsi="Times New Roman" w:cs="Times New Roman"/>
          <w:sz w:val="28"/>
          <w:szCs w:val="28"/>
        </w:rPr>
        <w:tab/>
        <w:t>не используют должностное положение в личных целях.</w:t>
      </w:r>
    </w:p>
    <w:p w14:paraId="0BAD76C5" w14:textId="653C852A" w:rsidR="003543E4" w:rsidRPr="003543E4" w:rsidRDefault="003543E4" w:rsidP="003543E4">
      <w:pPr>
        <w:spacing w:after="0"/>
        <w:ind w:hanging="142"/>
        <w:rPr>
          <w:rFonts w:ascii="Times New Roman" w:hAnsi="Times New Roman" w:cs="Times New Roman"/>
          <w:sz w:val="28"/>
          <w:szCs w:val="28"/>
        </w:rPr>
      </w:pPr>
      <w:r w:rsidRPr="003543E4">
        <w:rPr>
          <w:rFonts w:ascii="Times New Roman" w:hAnsi="Times New Roman" w:cs="Times New Roman"/>
          <w:sz w:val="28"/>
          <w:szCs w:val="28"/>
        </w:rPr>
        <w:t>6.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543E4">
        <w:rPr>
          <w:rFonts w:ascii="Times New Roman" w:hAnsi="Times New Roman" w:cs="Times New Roman"/>
          <w:sz w:val="28"/>
          <w:szCs w:val="28"/>
        </w:rPr>
        <w:t>Работники учреждения, включенные в перечень, принимают меры по предотвращению и урегулированию конфликта интересов.</w:t>
      </w:r>
    </w:p>
    <w:p w14:paraId="18B22C40" w14:textId="77777777" w:rsidR="003543E4" w:rsidRPr="003543E4" w:rsidRDefault="003543E4" w:rsidP="003543E4">
      <w:pPr>
        <w:spacing w:after="0"/>
        <w:ind w:hanging="142"/>
        <w:rPr>
          <w:rFonts w:ascii="Times New Roman" w:hAnsi="Times New Roman" w:cs="Times New Roman"/>
          <w:sz w:val="28"/>
          <w:szCs w:val="28"/>
        </w:rPr>
      </w:pPr>
      <w:r w:rsidRPr="003543E4">
        <w:rPr>
          <w:rFonts w:ascii="Times New Roman" w:hAnsi="Times New Roman" w:cs="Times New Roman"/>
          <w:sz w:val="28"/>
          <w:szCs w:val="28"/>
        </w:rPr>
        <w:t>Урегулирование конфликта интересов в учреждении осуществляется в соответствии с Положением о предотвращении и урегулировании конфликта интересов, утверждаемым локальным актом учреждения.</w:t>
      </w:r>
    </w:p>
    <w:p w14:paraId="06584E13" w14:textId="2E5AED34" w:rsidR="003543E4" w:rsidRPr="003543E4" w:rsidRDefault="003543E4" w:rsidP="003543E4">
      <w:pPr>
        <w:spacing w:after="0"/>
        <w:ind w:hanging="142"/>
        <w:rPr>
          <w:rFonts w:ascii="Times New Roman" w:hAnsi="Times New Roman" w:cs="Times New Roman"/>
          <w:sz w:val="28"/>
          <w:szCs w:val="28"/>
        </w:rPr>
      </w:pPr>
      <w:r w:rsidRPr="003543E4">
        <w:rPr>
          <w:rFonts w:ascii="Times New Roman" w:hAnsi="Times New Roman" w:cs="Times New Roman"/>
          <w:sz w:val="28"/>
          <w:szCs w:val="28"/>
        </w:rPr>
        <w:t>7.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543E4">
        <w:rPr>
          <w:rFonts w:ascii="Times New Roman" w:hAnsi="Times New Roman" w:cs="Times New Roman"/>
          <w:sz w:val="28"/>
          <w:szCs w:val="28"/>
        </w:rPr>
        <w:t>Работники учреждения уведомляют руководителя учреждения обо всех случаях обращения каких-либо лиц в целях склонения их к совершению коррупционных правонарушений по форме уведомления согласно приложению №2 к Антикоррупционному стандарту.</w:t>
      </w:r>
    </w:p>
    <w:p w14:paraId="03B025FE" w14:textId="0578AF8A" w:rsidR="003543E4" w:rsidRDefault="003543E4" w:rsidP="003543E4">
      <w:pPr>
        <w:spacing w:after="0"/>
        <w:ind w:hanging="142"/>
        <w:rPr>
          <w:rFonts w:ascii="Times New Roman" w:hAnsi="Times New Roman" w:cs="Times New Roman"/>
          <w:sz w:val="28"/>
          <w:szCs w:val="28"/>
        </w:rPr>
      </w:pPr>
      <w:r w:rsidRPr="003543E4">
        <w:rPr>
          <w:rFonts w:ascii="Times New Roman" w:hAnsi="Times New Roman" w:cs="Times New Roman"/>
          <w:sz w:val="28"/>
          <w:szCs w:val="28"/>
        </w:rPr>
        <w:t>8.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543E4">
        <w:rPr>
          <w:rFonts w:ascii="Times New Roman" w:hAnsi="Times New Roman" w:cs="Times New Roman"/>
          <w:sz w:val="28"/>
          <w:szCs w:val="28"/>
        </w:rPr>
        <w:t>За нарушение требований законодательства Российской Федерации, а также локальных нормативных актов учреждения руководитель и работники учреждения несут предусмотренную законодательством Российской Федерации ответственность.</w:t>
      </w:r>
    </w:p>
    <w:p w14:paraId="01F2E7BA" w14:textId="5EB06C96" w:rsidR="003543E4" w:rsidRDefault="003543E4" w:rsidP="003543E4">
      <w:pPr>
        <w:spacing w:after="0"/>
        <w:ind w:hanging="142"/>
        <w:rPr>
          <w:rFonts w:ascii="Times New Roman" w:hAnsi="Times New Roman" w:cs="Times New Roman"/>
          <w:sz w:val="28"/>
          <w:szCs w:val="28"/>
        </w:rPr>
      </w:pPr>
    </w:p>
    <w:p w14:paraId="3142A22B" w14:textId="645416C6" w:rsidR="003543E4" w:rsidRDefault="003543E4" w:rsidP="003543E4">
      <w:pPr>
        <w:spacing w:after="0"/>
        <w:ind w:hanging="142"/>
        <w:rPr>
          <w:rFonts w:ascii="Times New Roman" w:hAnsi="Times New Roman" w:cs="Times New Roman"/>
          <w:sz w:val="28"/>
          <w:szCs w:val="28"/>
        </w:rPr>
      </w:pPr>
    </w:p>
    <w:p w14:paraId="08FA8AE4" w14:textId="0EAF01F5" w:rsidR="003543E4" w:rsidRDefault="003543E4" w:rsidP="003543E4">
      <w:pPr>
        <w:spacing w:after="0"/>
        <w:ind w:hanging="142"/>
        <w:rPr>
          <w:rFonts w:ascii="Times New Roman" w:hAnsi="Times New Roman" w:cs="Times New Roman"/>
          <w:sz w:val="28"/>
          <w:szCs w:val="28"/>
        </w:rPr>
      </w:pPr>
    </w:p>
    <w:p w14:paraId="6AEABF29" w14:textId="4AB479B6" w:rsidR="003543E4" w:rsidRDefault="003543E4" w:rsidP="003543E4">
      <w:pPr>
        <w:spacing w:after="0"/>
        <w:ind w:hanging="142"/>
        <w:rPr>
          <w:rFonts w:ascii="Times New Roman" w:hAnsi="Times New Roman" w:cs="Times New Roman"/>
          <w:sz w:val="28"/>
          <w:szCs w:val="28"/>
        </w:rPr>
      </w:pPr>
    </w:p>
    <w:p w14:paraId="08AE11AA" w14:textId="18E8525E" w:rsidR="003543E4" w:rsidRDefault="003543E4" w:rsidP="003543E4">
      <w:pPr>
        <w:spacing w:after="0"/>
        <w:ind w:hanging="142"/>
        <w:rPr>
          <w:rFonts w:ascii="Times New Roman" w:hAnsi="Times New Roman" w:cs="Times New Roman"/>
          <w:sz w:val="28"/>
          <w:szCs w:val="28"/>
        </w:rPr>
      </w:pPr>
    </w:p>
    <w:p w14:paraId="23ACAF0D" w14:textId="32C44377" w:rsidR="003543E4" w:rsidRDefault="003543E4" w:rsidP="003543E4">
      <w:pPr>
        <w:spacing w:after="0"/>
        <w:ind w:hanging="142"/>
        <w:rPr>
          <w:rFonts w:ascii="Times New Roman" w:hAnsi="Times New Roman" w:cs="Times New Roman"/>
          <w:sz w:val="28"/>
          <w:szCs w:val="28"/>
        </w:rPr>
      </w:pPr>
    </w:p>
    <w:p w14:paraId="2E5CF97C" w14:textId="3FDBC7F0" w:rsidR="003543E4" w:rsidRDefault="003543E4" w:rsidP="003543E4">
      <w:pPr>
        <w:spacing w:after="0"/>
        <w:ind w:hanging="142"/>
        <w:rPr>
          <w:rFonts w:ascii="Times New Roman" w:hAnsi="Times New Roman" w:cs="Times New Roman"/>
          <w:sz w:val="28"/>
          <w:szCs w:val="28"/>
        </w:rPr>
      </w:pPr>
    </w:p>
    <w:p w14:paraId="6D921D5F" w14:textId="197DC7E4" w:rsidR="003543E4" w:rsidRDefault="003543E4" w:rsidP="003543E4">
      <w:pPr>
        <w:spacing w:after="0"/>
        <w:ind w:hanging="142"/>
        <w:rPr>
          <w:rFonts w:ascii="Times New Roman" w:hAnsi="Times New Roman" w:cs="Times New Roman"/>
          <w:sz w:val="28"/>
          <w:szCs w:val="28"/>
        </w:rPr>
      </w:pPr>
    </w:p>
    <w:p w14:paraId="096A2B68" w14:textId="490FE363" w:rsidR="003543E4" w:rsidRDefault="003543E4" w:rsidP="003543E4">
      <w:pPr>
        <w:spacing w:after="0"/>
        <w:ind w:hanging="142"/>
        <w:rPr>
          <w:rFonts w:ascii="Times New Roman" w:hAnsi="Times New Roman" w:cs="Times New Roman"/>
          <w:sz w:val="28"/>
          <w:szCs w:val="28"/>
        </w:rPr>
      </w:pPr>
    </w:p>
    <w:p w14:paraId="0193260F" w14:textId="0527BFCE" w:rsidR="003543E4" w:rsidRDefault="003543E4" w:rsidP="003543E4">
      <w:pPr>
        <w:spacing w:after="0"/>
        <w:ind w:hanging="142"/>
        <w:rPr>
          <w:rFonts w:ascii="Times New Roman" w:hAnsi="Times New Roman" w:cs="Times New Roman"/>
          <w:sz w:val="28"/>
          <w:szCs w:val="28"/>
        </w:rPr>
      </w:pPr>
    </w:p>
    <w:p w14:paraId="60F5F7B5" w14:textId="572CD717" w:rsidR="003543E4" w:rsidRDefault="003543E4" w:rsidP="003543E4">
      <w:pPr>
        <w:spacing w:after="0"/>
        <w:ind w:hanging="142"/>
        <w:rPr>
          <w:rFonts w:ascii="Times New Roman" w:hAnsi="Times New Roman" w:cs="Times New Roman"/>
          <w:sz w:val="28"/>
          <w:szCs w:val="28"/>
        </w:rPr>
      </w:pPr>
    </w:p>
    <w:p w14:paraId="6E44835D" w14:textId="55708A35" w:rsidR="003543E4" w:rsidRDefault="003543E4" w:rsidP="003543E4">
      <w:pPr>
        <w:spacing w:after="0"/>
        <w:ind w:hanging="142"/>
        <w:rPr>
          <w:rFonts w:ascii="Times New Roman" w:hAnsi="Times New Roman" w:cs="Times New Roman"/>
          <w:sz w:val="28"/>
          <w:szCs w:val="28"/>
        </w:rPr>
      </w:pPr>
    </w:p>
    <w:p w14:paraId="5973042B" w14:textId="2C73DB8F" w:rsidR="003543E4" w:rsidRDefault="003543E4" w:rsidP="003543E4">
      <w:pPr>
        <w:spacing w:after="0"/>
        <w:ind w:hanging="142"/>
        <w:rPr>
          <w:rFonts w:ascii="Times New Roman" w:hAnsi="Times New Roman" w:cs="Times New Roman"/>
          <w:sz w:val="28"/>
          <w:szCs w:val="28"/>
        </w:rPr>
      </w:pPr>
    </w:p>
    <w:p w14:paraId="73BAD30A" w14:textId="613F1B85" w:rsidR="003543E4" w:rsidRDefault="003543E4" w:rsidP="003543E4">
      <w:pPr>
        <w:spacing w:after="0"/>
        <w:ind w:hanging="142"/>
        <w:rPr>
          <w:rFonts w:ascii="Times New Roman" w:hAnsi="Times New Roman" w:cs="Times New Roman"/>
          <w:sz w:val="28"/>
          <w:szCs w:val="28"/>
        </w:rPr>
      </w:pPr>
    </w:p>
    <w:p w14:paraId="4D0FA4F1" w14:textId="6C379368" w:rsidR="003543E4" w:rsidRDefault="003543E4" w:rsidP="003543E4">
      <w:pPr>
        <w:spacing w:after="0"/>
        <w:ind w:hanging="142"/>
        <w:rPr>
          <w:rFonts w:ascii="Times New Roman" w:hAnsi="Times New Roman" w:cs="Times New Roman"/>
          <w:sz w:val="28"/>
          <w:szCs w:val="28"/>
        </w:rPr>
      </w:pPr>
    </w:p>
    <w:p w14:paraId="2B1EDF2A" w14:textId="5A6414C4" w:rsidR="003543E4" w:rsidRDefault="003543E4" w:rsidP="003543E4">
      <w:pPr>
        <w:spacing w:after="0"/>
        <w:ind w:hanging="142"/>
        <w:rPr>
          <w:rFonts w:ascii="Times New Roman" w:hAnsi="Times New Roman" w:cs="Times New Roman"/>
          <w:sz w:val="28"/>
          <w:szCs w:val="28"/>
        </w:rPr>
      </w:pPr>
    </w:p>
    <w:p w14:paraId="4C7D7A1F" w14:textId="04C2C5B7" w:rsidR="003543E4" w:rsidRDefault="003543E4" w:rsidP="003543E4">
      <w:pPr>
        <w:spacing w:after="0"/>
        <w:ind w:hanging="142"/>
        <w:rPr>
          <w:rFonts w:ascii="Times New Roman" w:hAnsi="Times New Roman" w:cs="Times New Roman"/>
          <w:sz w:val="28"/>
          <w:szCs w:val="28"/>
        </w:rPr>
      </w:pPr>
    </w:p>
    <w:p w14:paraId="3F27B7C6" w14:textId="71C20CE8" w:rsidR="003543E4" w:rsidRDefault="003543E4" w:rsidP="003543E4">
      <w:pPr>
        <w:spacing w:after="0"/>
        <w:ind w:hanging="142"/>
        <w:rPr>
          <w:rFonts w:ascii="Times New Roman" w:hAnsi="Times New Roman" w:cs="Times New Roman"/>
          <w:sz w:val="28"/>
          <w:szCs w:val="28"/>
        </w:rPr>
      </w:pPr>
    </w:p>
    <w:p w14:paraId="3C76024A" w14:textId="16429AD7" w:rsidR="003543E4" w:rsidRDefault="003543E4" w:rsidP="003543E4">
      <w:pPr>
        <w:spacing w:after="0"/>
        <w:ind w:hanging="142"/>
        <w:rPr>
          <w:rFonts w:ascii="Times New Roman" w:hAnsi="Times New Roman" w:cs="Times New Roman"/>
          <w:sz w:val="28"/>
          <w:szCs w:val="28"/>
        </w:rPr>
      </w:pPr>
    </w:p>
    <w:p w14:paraId="763B6278" w14:textId="77777777" w:rsidR="003543E4" w:rsidRPr="003543E4" w:rsidRDefault="003543E4" w:rsidP="00915086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3543E4" w:rsidRPr="003543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267FB6"/>
    <w:multiLevelType w:val="multilevel"/>
    <w:tmpl w:val="2ECCD31E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024"/>
    <w:rsid w:val="000A4AFF"/>
    <w:rsid w:val="00344E45"/>
    <w:rsid w:val="003543E4"/>
    <w:rsid w:val="00382788"/>
    <w:rsid w:val="003B7721"/>
    <w:rsid w:val="00915086"/>
    <w:rsid w:val="00B02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FE9938"/>
  <w15:chartTrackingRefBased/>
  <w15:docId w15:val="{E8463B39-9F68-4515-AABF-0D9D97086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20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543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10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837</Words>
  <Characters>4773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School</dc:creator>
  <cp:keywords/>
  <dc:description/>
  <cp:lastModifiedBy>School</cp:lastModifiedBy>
  <cp:revision>2</cp:revision>
  <cp:lastPrinted>2024-03-28T05:10:00Z</cp:lastPrinted>
  <dcterms:created xsi:type="dcterms:W3CDTF">2024-03-29T05:51:00Z</dcterms:created>
  <dcterms:modified xsi:type="dcterms:W3CDTF">2024-03-29T05:51:00Z</dcterms:modified>
</cp:coreProperties>
</file>