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98A" w:rsidRDefault="0014498A" w:rsidP="0014498A">
      <w:pPr>
        <w:jc w:val="center"/>
        <w:rPr>
          <w:b/>
          <w:sz w:val="44"/>
          <w:szCs w:val="44"/>
        </w:rPr>
      </w:pPr>
      <w:r w:rsidRPr="0014498A">
        <w:rPr>
          <w:b/>
          <w:sz w:val="44"/>
          <w:szCs w:val="44"/>
        </w:rPr>
        <w:t xml:space="preserve">Основные направления </w:t>
      </w:r>
    </w:p>
    <w:p w:rsidR="00170B9D" w:rsidRDefault="0014498A" w:rsidP="0014498A">
      <w:pPr>
        <w:jc w:val="center"/>
        <w:rPr>
          <w:b/>
          <w:sz w:val="44"/>
          <w:szCs w:val="44"/>
        </w:rPr>
      </w:pPr>
      <w:r w:rsidRPr="0014498A">
        <w:rPr>
          <w:b/>
          <w:sz w:val="44"/>
          <w:szCs w:val="44"/>
        </w:rPr>
        <w:t>работы научного общества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sz w:val="36"/>
          <w:szCs w:val="36"/>
        </w:rPr>
        <w:t xml:space="preserve"> </w:t>
      </w:r>
      <w:r w:rsidRPr="00F64AF9">
        <w:rPr>
          <w:rFonts w:ascii="Times New Roman" w:hAnsi="Times New Roman" w:cs="Times New Roman"/>
          <w:sz w:val="36"/>
          <w:szCs w:val="36"/>
        </w:rPr>
        <w:t>Включение в научно-исследовательскую деятельность способных учащихся в соответствии с их научными интересами.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 xml:space="preserve"> Обучение учащихся работе с научной литературой, формирование культуры научного исследования.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>Знакомство и сотрудничество с представителями науки в интересующей области знаний, оказание практической помощи учащимся в проведении экспериментальной и исследовательской работы.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>Организация индивидуальных консультаций промежуточного и итогового контроля в ход</w:t>
      </w:r>
      <w:bookmarkStart w:id="0" w:name="_GoBack"/>
      <w:bookmarkEnd w:id="0"/>
      <w:r w:rsidRPr="00F64AF9">
        <w:rPr>
          <w:rFonts w:ascii="Times New Roman" w:hAnsi="Times New Roman" w:cs="Times New Roman"/>
          <w:sz w:val="36"/>
          <w:szCs w:val="36"/>
        </w:rPr>
        <w:t>е научных исследований учащихся.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>Привлечение научных сил к руководству научными работами учащихся.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>Рецензирование научных работ учащихся при подготовке их к участию в конкурсах и конференциях.</w:t>
      </w:r>
    </w:p>
    <w:p w:rsidR="0014498A" w:rsidRPr="00F64AF9" w:rsidRDefault="0014498A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 xml:space="preserve">Подготовка и </w:t>
      </w:r>
      <w:r w:rsidR="00F64AF9" w:rsidRPr="00F64AF9">
        <w:rPr>
          <w:rFonts w:ascii="Times New Roman" w:hAnsi="Times New Roman" w:cs="Times New Roman"/>
          <w:sz w:val="36"/>
          <w:szCs w:val="36"/>
        </w:rPr>
        <w:t>проведение научно-практических конференций, турниров и олимпиад.</w:t>
      </w:r>
    </w:p>
    <w:p w:rsidR="0014498A" w:rsidRPr="00F64AF9" w:rsidRDefault="00F64AF9" w:rsidP="00F64AF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64AF9">
        <w:rPr>
          <w:rFonts w:ascii="Times New Roman" w:hAnsi="Times New Roman" w:cs="Times New Roman"/>
          <w:sz w:val="36"/>
          <w:szCs w:val="36"/>
        </w:rPr>
        <w:t>Редактирование и издание ученических научных сборников.</w:t>
      </w:r>
    </w:p>
    <w:p w:rsidR="0014498A" w:rsidRPr="00F64AF9" w:rsidRDefault="0014498A" w:rsidP="0014498A">
      <w:pPr>
        <w:pStyle w:val="a3"/>
        <w:rPr>
          <w:sz w:val="36"/>
          <w:szCs w:val="36"/>
        </w:rPr>
      </w:pPr>
    </w:p>
    <w:sectPr w:rsidR="0014498A" w:rsidRPr="00F64AF9" w:rsidSect="00F64AF9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15EBE"/>
    <w:multiLevelType w:val="hybridMultilevel"/>
    <w:tmpl w:val="A58ED5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DD0909"/>
    <w:multiLevelType w:val="hybridMultilevel"/>
    <w:tmpl w:val="235C0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0A"/>
    <w:rsid w:val="0014498A"/>
    <w:rsid w:val="00170B9D"/>
    <w:rsid w:val="0023550A"/>
    <w:rsid w:val="005A76BA"/>
    <w:rsid w:val="00F6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2013-11-30T22:42:00Z</dcterms:created>
  <dcterms:modified xsi:type="dcterms:W3CDTF">2013-11-30T23:21:00Z</dcterms:modified>
</cp:coreProperties>
</file>